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3009" w14:textId="77777777" w:rsidR="00A054DF" w:rsidRPr="00197683" w:rsidRDefault="00A054DF" w:rsidP="00A054DF">
      <w:pPr>
        <w:spacing w:after="0" w:line="259" w:lineRule="auto"/>
        <w:ind w:left="19" w:right="-292"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ED5A9D4" wp14:editId="15E1165D">
            <wp:extent cx="2292350" cy="7239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B29F" w14:textId="77777777" w:rsidR="00A054DF" w:rsidRPr="00197683" w:rsidRDefault="00A054DF" w:rsidP="00A054DF">
      <w:pPr>
        <w:pStyle w:val="Tittel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D4012" w14:textId="77777777" w:rsidR="00A054DF" w:rsidRPr="00197683" w:rsidRDefault="00A054DF" w:rsidP="00A054DF">
      <w:pPr>
        <w:pStyle w:val="Tittel"/>
        <w:rPr>
          <w:rFonts w:asciiTheme="minorHAnsi" w:hAnsiTheme="minorHAnsi" w:cstheme="minorHAnsi"/>
          <w:b/>
          <w:bCs/>
          <w:sz w:val="32"/>
          <w:szCs w:val="32"/>
        </w:rPr>
      </w:pPr>
      <w:r w:rsidRPr="00197683">
        <w:rPr>
          <w:rFonts w:asciiTheme="minorHAnsi" w:hAnsiTheme="minorHAnsi" w:cstheme="minorHAnsi"/>
          <w:b/>
          <w:bCs/>
          <w:sz w:val="32"/>
          <w:szCs w:val="32"/>
        </w:rPr>
        <w:t>HMS-håndbok for elever</w:t>
      </w:r>
    </w:p>
    <w:p w14:paraId="0D57AF0A" w14:textId="05EF2ECB" w:rsidR="00A054DF" w:rsidRPr="00197683" w:rsidRDefault="00A054DF" w:rsidP="00A054DF">
      <w:pPr>
        <w:rPr>
          <w:rFonts w:asciiTheme="minorHAnsi" w:hAnsiTheme="minorHAnsi" w:cstheme="minorHAnsi"/>
          <w:sz w:val="22"/>
        </w:rPr>
      </w:pPr>
    </w:p>
    <w:p w14:paraId="69BA6756" w14:textId="153E105A" w:rsidR="00A054DF" w:rsidRPr="00197683" w:rsidRDefault="00A054DF" w:rsidP="00D87E92">
      <w:pPr>
        <w:spacing w:after="19" w:line="360" w:lineRule="auto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HMS – håndboka inneholder noe av elevenes rettigheter og plikter i forhold til helse, miljø og sikkerhet på skolen. Håndboka gjelder for alle elever og andre ansvarlige på skolen. Programområder eller avdelinger som har risikofylte forhold skal supplere egne lokale prosedyrer. </w:t>
      </w:r>
    </w:p>
    <w:p w14:paraId="09061B00" w14:textId="77777777" w:rsidR="00D87E92" w:rsidRPr="00197683" w:rsidRDefault="00D87E92" w:rsidP="00D87E92">
      <w:pPr>
        <w:spacing w:after="19" w:line="360" w:lineRule="auto"/>
        <w:rPr>
          <w:rFonts w:asciiTheme="minorHAnsi" w:hAnsiTheme="minorHAnsi" w:cstheme="minorHAnsi"/>
          <w:sz w:val="22"/>
        </w:rPr>
      </w:pPr>
    </w:p>
    <w:p w14:paraId="43E2DEAA" w14:textId="2F1B3199" w:rsidR="00A054DF" w:rsidRPr="00197683" w:rsidRDefault="00A054DF" w:rsidP="00A054DF">
      <w:pPr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Håndboka skal være tilgjengelig for alle elever og ansatte ved skolen i tillegg til revisjon- og tilsynsmyndighet.</w:t>
      </w:r>
    </w:p>
    <w:p w14:paraId="0CF74048" w14:textId="77777777" w:rsidR="00D87E92" w:rsidRPr="00197683" w:rsidRDefault="00D87E92" w:rsidP="00A054DF">
      <w:pPr>
        <w:rPr>
          <w:rFonts w:asciiTheme="minorHAnsi" w:hAnsiTheme="minorHAnsi" w:cstheme="minorHAnsi"/>
          <w:sz w:val="22"/>
        </w:rPr>
      </w:pPr>
    </w:p>
    <w:p w14:paraId="52E3E1F0" w14:textId="4A467B5B" w:rsidR="00A054DF" w:rsidRPr="00197683" w:rsidRDefault="00A054DF" w:rsidP="00A054DF">
      <w:pPr>
        <w:rPr>
          <w:rFonts w:asciiTheme="minorHAnsi" w:hAnsiTheme="minorHAnsi" w:cstheme="minorHAnsi"/>
          <w:b/>
          <w:bCs/>
          <w:sz w:val="22"/>
        </w:rPr>
      </w:pPr>
      <w:r w:rsidRPr="00197683">
        <w:rPr>
          <w:rFonts w:asciiTheme="minorHAnsi" w:hAnsiTheme="minorHAnsi" w:cstheme="minorHAnsi"/>
          <w:b/>
          <w:bCs/>
          <w:sz w:val="22"/>
        </w:rPr>
        <w:t>Helse</w:t>
      </w:r>
      <w:r w:rsidRPr="00197683">
        <w:rPr>
          <w:rFonts w:asciiTheme="minorHAnsi" w:hAnsiTheme="minorHAnsi" w:cstheme="minorHAnsi"/>
          <w:b/>
          <w:bCs/>
          <w:i/>
          <w:sz w:val="22"/>
        </w:rPr>
        <w:t xml:space="preserve"> </w:t>
      </w:r>
    </w:p>
    <w:p w14:paraId="14263DF6" w14:textId="30AAECCE" w:rsidR="00A054DF" w:rsidRPr="00197683" w:rsidRDefault="00A054DF" w:rsidP="00A054DF">
      <w:pPr>
        <w:spacing w:after="13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Hva legges i begrepet god helse? </w:t>
      </w:r>
    </w:p>
    <w:p w14:paraId="6E7915F3" w14:textId="284B5BA7" w:rsidR="00A054DF" w:rsidRPr="00197683" w:rsidRDefault="007E5250" w:rsidP="00A054DF">
      <w:pPr>
        <w:pStyle w:val="Listeavsnit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1C715" wp14:editId="4C2F12B7">
            <wp:simplePos x="0" y="0"/>
            <wp:positionH relativeFrom="column">
              <wp:posOffset>2881630</wp:posOffset>
            </wp:positionH>
            <wp:positionV relativeFrom="paragraph">
              <wp:posOffset>6985</wp:posOffset>
            </wp:positionV>
            <wp:extent cx="1800225" cy="1198880"/>
            <wp:effectExtent l="0" t="0" r="9525" b="1270"/>
            <wp:wrapSquare wrapText="bothSides"/>
            <wp:docPr id="1" name="Bilde 1" descr="Idrett Byåsen v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rett Byåsen v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4DF" w:rsidRPr="00197683">
        <w:rPr>
          <w:rFonts w:asciiTheme="minorHAnsi" w:hAnsiTheme="minorHAnsi" w:cstheme="minorHAnsi"/>
          <w:sz w:val="22"/>
        </w:rPr>
        <w:t xml:space="preserve">Helse er trivsel </w:t>
      </w:r>
    </w:p>
    <w:p w14:paraId="364C05C9" w14:textId="77777777" w:rsidR="00A054DF" w:rsidRPr="00197683" w:rsidRDefault="00A054DF" w:rsidP="00A054D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Helse er funksjon </w:t>
      </w:r>
    </w:p>
    <w:p w14:paraId="1D86C943" w14:textId="77777777" w:rsidR="00A054DF" w:rsidRPr="00197683" w:rsidRDefault="00A054DF" w:rsidP="00A054D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Helse er natur </w:t>
      </w:r>
    </w:p>
    <w:p w14:paraId="56E3CFA1" w14:textId="77777777" w:rsidR="00A054DF" w:rsidRPr="00197683" w:rsidRDefault="00A054DF" w:rsidP="00A054D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Helse er humør  </w:t>
      </w:r>
    </w:p>
    <w:p w14:paraId="7CA1277B" w14:textId="77777777" w:rsidR="00A054DF" w:rsidRPr="00197683" w:rsidRDefault="00A054DF" w:rsidP="00A054D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Helse er mestring </w:t>
      </w:r>
    </w:p>
    <w:p w14:paraId="4D748B46" w14:textId="77777777" w:rsidR="00A054DF" w:rsidRPr="00197683" w:rsidRDefault="00A054DF" w:rsidP="00A054DF">
      <w:pPr>
        <w:numPr>
          <w:ilvl w:val="0"/>
          <w:numId w:val="1"/>
        </w:numPr>
        <w:spacing w:after="656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Helse er overskudd/energi</w:t>
      </w:r>
    </w:p>
    <w:p w14:paraId="0B0FE45C" w14:textId="77777777" w:rsidR="00A054DF" w:rsidRPr="00197683" w:rsidRDefault="00A054DF" w:rsidP="00A054DF">
      <w:pPr>
        <w:spacing w:after="29" w:line="341" w:lineRule="auto"/>
        <w:rPr>
          <w:rFonts w:asciiTheme="minorHAnsi" w:hAnsiTheme="minorHAnsi" w:cstheme="minorHAnsi"/>
          <w:b/>
          <w:bCs/>
          <w:sz w:val="22"/>
        </w:rPr>
      </w:pPr>
      <w:r w:rsidRPr="00197683">
        <w:rPr>
          <w:rFonts w:asciiTheme="minorHAnsi" w:hAnsiTheme="minorHAnsi" w:cstheme="minorHAnsi"/>
          <w:b/>
          <w:bCs/>
          <w:sz w:val="22"/>
        </w:rPr>
        <w:t>Miljø</w:t>
      </w:r>
    </w:p>
    <w:p w14:paraId="7BB84E6C" w14:textId="77777777" w:rsidR="00A054DF" w:rsidRPr="00197683" w:rsidRDefault="00A054DF" w:rsidP="00A054DF">
      <w:pPr>
        <w:numPr>
          <w:ilvl w:val="0"/>
          <w:numId w:val="1"/>
        </w:numPr>
        <w:spacing w:after="29" w:line="341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Med fysisk miljø menes natur og omgivelser, det fysiske innemiljøet, nærmiljøet og det globale.</w:t>
      </w:r>
      <w:r w:rsidRPr="00197683">
        <w:rPr>
          <w:rFonts w:asciiTheme="minorHAnsi" w:eastAsia="Calibri" w:hAnsiTheme="minorHAnsi" w:cstheme="minorHAnsi"/>
          <w:sz w:val="22"/>
        </w:rPr>
        <w:t xml:space="preserve"> </w:t>
      </w:r>
    </w:p>
    <w:p w14:paraId="68A57D7E" w14:textId="77777777" w:rsidR="00A054DF" w:rsidRPr="00197683" w:rsidRDefault="00A054DF" w:rsidP="00A054DF">
      <w:pPr>
        <w:numPr>
          <w:ilvl w:val="0"/>
          <w:numId w:val="1"/>
        </w:numPr>
        <w:spacing w:after="30" w:line="341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Med psykososialt miljø ved skolen menes samvær og samhandling mellom enkeltelever, lærere, ansatte og grupper eller klasser av elever.</w:t>
      </w:r>
      <w:r w:rsidRPr="00197683">
        <w:rPr>
          <w:rFonts w:asciiTheme="minorHAnsi" w:eastAsia="Calibri" w:hAnsiTheme="minorHAnsi" w:cstheme="minorHAnsi"/>
          <w:sz w:val="22"/>
        </w:rPr>
        <w:t xml:space="preserve"> </w:t>
      </w:r>
    </w:p>
    <w:p w14:paraId="2FCC3925" w14:textId="77777777" w:rsidR="00A054DF" w:rsidRPr="00197683" w:rsidRDefault="00A054DF" w:rsidP="00A054DF">
      <w:pPr>
        <w:numPr>
          <w:ilvl w:val="0"/>
          <w:numId w:val="1"/>
        </w:numPr>
        <w:spacing w:after="60" w:line="34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Fysisk miljø som natur, omgivelser og inneklima kan virke inn på det psykososiale miljøet.</w:t>
      </w:r>
      <w:r w:rsidRPr="00197683">
        <w:rPr>
          <w:rFonts w:asciiTheme="minorHAnsi" w:eastAsia="Calibri" w:hAnsiTheme="minorHAnsi" w:cstheme="minorHAnsi"/>
          <w:sz w:val="22"/>
        </w:rPr>
        <w:t xml:space="preserve"> </w:t>
      </w:r>
    </w:p>
    <w:p w14:paraId="48B90946" w14:textId="77777777" w:rsidR="00A054DF" w:rsidRPr="00197683" w:rsidRDefault="00A054DF" w:rsidP="00A054DF">
      <w:pPr>
        <w:spacing w:after="60" w:line="348" w:lineRule="auto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b/>
          <w:sz w:val="22"/>
        </w:rPr>
        <w:t xml:space="preserve">Sikkerhet </w:t>
      </w:r>
      <w:r w:rsidRPr="00197683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7DA58B2E" w14:textId="40E0AE20" w:rsidR="00A054DF" w:rsidRPr="00197683" w:rsidRDefault="00A054DF" w:rsidP="00A054DF">
      <w:pPr>
        <w:spacing w:after="128"/>
        <w:ind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Er når vi har kontroll over: </w:t>
      </w:r>
    </w:p>
    <w:p w14:paraId="52D97239" w14:textId="77777777" w:rsidR="00A054DF" w:rsidRPr="00197683" w:rsidRDefault="00A054DF" w:rsidP="00A054DF">
      <w:pPr>
        <w:numPr>
          <w:ilvl w:val="0"/>
          <w:numId w:val="1"/>
        </w:numPr>
        <w:spacing w:after="21" w:line="359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Utilsiktede hendelser (ulykker, uhell, nestenulykker) eller kriminelle handlinger. </w:t>
      </w:r>
    </w:p>
    <w:p w14:paraId="0B565723" w14:textId="77777777" w:rsidR="00D87E92" w:rsidRPr="00197683" w:rsidRDefault="00A054DF" w:rsidP="00D87E92">
      <w:pPr>
        <w:numPr>
          <w:ilvl w:val="0"/>
          <w:numId w:val="1"/>
        </w:numPr>
        <w:spacing w:after="3" w:line="32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Skade på eller tap av menneskeliv </w:t>
      </w:r>
      <w:r w:rsidRPr="00197683">
        <w:rPr>
          <w:rFonts w:asciiTheme="minorHAnsi" w:eastAsia="Segoe UI Symbol" w:hAnsiTheme="minorHAnsi" w:cstheme="minorHAnsi"/>
          <w:sz w:val="22"/>
        </w:rPr>
        <w:t></w:t>
      </w:r>
      <w:r w:rsidRPr="00197683">
        <w:rPr>
          <w:rFonts w:asciiTheme="minorHAnsi" w:eastAsia="Arial" w:hAnsiTheme="minorHAnsi" w:cstheme="minorHAnsi"/>
          <w:sz w:val="22"/>
        </w:rPr>
        <w:t xml:space="preserve"> </w:t>
      </w:r>
      <w:r w:rsidRPr="00197683">
        <w:rPr>
          <w:rFonts w:asciiTheme="minorHAnsi" w:hAnsiTheme="minorHAnsi" w:cstheme="minorHAnsi"/>
          <w:sz w:val="22"/>
        </w:rPr>
        <w:t xml:space="preserve">Skade på materiell eller lokaler. </w:t>
      </w:r>
    </w:p>
    <w:p w14:paraId="5C336CCD" w14:textId="30EF34FD" w:rsidR="007D4B0E" w:rsidRPr="00197683" w:rsidRDefault="00A054DF" w:rsidP="00D87E92">
      <w:pPr>
        <w:numPr>
          <w:ilvl w:val="0"/>
          <w:numId w:val="1"/>
        </w:numPr>
        <w:spacing w:after="3" w:line="32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Skade på ytre miljø.</w:t>
      </w:r>
    </w:p>
    <w:p w14:paraId="4A96087D" w14:textId="15316164" w:rsidR="00460BBB" w:rsidRPr="00197683" w:rsidRDefault="00460BBB" w:rsidP="00460BBB">
      <w:pPr>
        <w:spacing w:after="20" w:line="358" w:lineRule="auto"/>
        <w:rPr>
          <w:rFonts w:asciiTheme="minorHAnsi" w:hAnsiTheme="minorHAnsi" w:cstheme="minorHAnsi"/>
          <w:b/>
          <w:bCs/>
          <w:sz w:val="22"/>
        </w:rPr>
      </w:pPr>
      <w:r w:rsidRPr="00197683">
        <w:rPr>
          <w:rFonts w:asciiTheme="minorHAnsi" w:hAnsiTheme="minorHAnsi" w:cstheme="minorHAnsi"/>
          <w:b/>
          <w:bCs/>
          <w:sz w:val="22"/>
        </w:rPr>
        <w:t>Organisering og ansvar</w:t>
      </w:r>
    </w:p>
    <w:p w14:paraId="7D5B8246" w14:textId="70C0673C" w:rsidR="00460BBB" w:rsidRPr="00197683" w:rsidRDefault="00460BBB" w:rsidP="00460BBB">
      <w:pPr>
        <w:numPr>
          <w:ilvl w:val="0"/>
          <w:numId w:val="1"/>
        </w:numPr>
        <w:spacing w:after="20" w:line="35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lastRenderedPageBreak/>
        <w:t xml:space="preserve">Alle elever ved Olav Duun videregående skole skal ha oversikt over skolens organisering, og hvordan ansvar, oppgaver og myndighet er fordelt når det gjelder arbeidet med helse, miljø og sikkerhet.  </w:t>
      </w:r>
    </w:p>
    <w:p w14:paraId="3AA1A9D9" w14:textId="23CD36D8" w:rsidR="00460BBB" w:rsidRPr="00197683" w:rsidRDefault="00460BBB" w:rsidP="00460BBB">
      <w:pPr>
        <w:numPr>
          <w:ilvl w:val="0"/>
          <w:numId w:val="1"/>
        </w:numPr>
        <w:spacing w:after="455" w:line="359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Elevene skal vite hvem de skal henvende seg til når de har en HMS – sak.  </w:t>
      </w:r>
    </w:p>
    <w:p w14:paraId="13051DBA" w14:textId="77777777" w:rsidR="00460BBB" w:rsidRPr="00197683" w:rsidRDefault="00460BBB" w:rsidP="00460BBB">
      <w:pPr>
        <w:rPr>
          <w:rFonts w:asciiTheme="minorHAnsi" w:hAnsiTheme="minorHAnsi" w:cstheme="minorHAnsi"/>
          <w:b/>
          <w:bCs/>
        </w:rPr>
      </w:pPr>
      <w:r w:rsidRPr="00197683">
        <w:rPr>
          <w:rFonts w:asciiTheme="minorHAnsi" w:hAnsiTheme="minorHAnsi" w:cstheme="minorHAnsi"/>
          <w:b/>
          <w:bCs/>
        </w:rPr>
        <w:t>Rektors ansvar i HMS – systemet</w:t>
      </w:r>
      <w:r w:rsidRPr="00197683">
        <w:rPr>
          <w:rFonts w:asciiTheme="minorHAnsi" w:hAnsiTheme="minorHAnsi" w:cstheme="minorHAnsi"/>
          <w:b/>
          <w:bCs/>
          <w:i/>
        </w:rPr>
        <w:t xml:space="preserve"> </w:t>
      </w:r>
    </w:p>
    <w:p w14:paraId="46521AB3" w14:textId="6B4A5C2C" w:rsidR="00460BBB" w:rsidRPr="00197683" w:rsidRDefault="00460BBB" w:rsidP="00460BBB">
      <w:pPr>
        <w:numPr>
          <w:ilvl w:val="0"/>
          <w:numId w:val="6"/>
        </w:numPr>
        <w:spacing w:after="23" w:line="35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lede HMS – arbeidet ved skolen på lik linje med driften </w:t>
      </w:r>
      <w:proofErr w:type="gramStart"/>
      <w:r w:rsidRPr="00197683">
        <w:rPr>
          <w:rFonts w:asciiTheme="minorHAnsi" w:hAnsiTheme="minorHAnsi" w:cstheme="minorHAnsi"/>
          <w:sz w:val="22"/>
        </w:rPr>
        <w:t>for øvrig</w:t>
      </w:r>
      <w:proofErr w:type="gramEnd"/>
      <w:r w:rsidRPr="00197683">
        <w:rPr>
          <w:rFonts w:asciiTheme="minorHAnsi" w:hAnsiTheme="minorHAnsi" w:cstheme="minorHAnsi"/>
          <w:sz w:val="22"/>
        </w:rPr>
        <w:t xml:space="preserve">. </w:t>
      </w:r>
    </w:p>
    <w:p w14:paraId="56D70C5C" w14:textId="77777777" w:rsidR="00460BBB" w:rsidRPr="00197683" w:rsidRDefault="00460BBB" w:rsidP="00460BBB">
      <w:pPr>
        <w:numPr>
          <w:ilvl w:val="0"/>
          <w:numId w:val="6"/>
        </w:numPr>
        <w:spacing w:after="23" w:line="35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definere HMS – mål for skolen med utgangspunkt i overordnede mål. </w:t>
      </w:r>
    </w:p>
    <w:p w14:paraId="1301FC44" w14:textId="77777777" w:rsidR="00460BBB" w:rsidRPr="00197683" w:rsidRDefault="00460BBB" w:rsidP="00460BBB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være pådriver i forhold til elevenes læringsmiljø. </w:t>
      </w:r>
    </w:p>
    <w:p w14:paraId="4E37842F" w14:textId="22AAF923" w:rsidR="00460BBB" w:rsidRPr="00197683" w:rsidRDefault="00460BBB" w:rsidP="00460BBB">
      <w:pPr>
        <w:numPr>
          <w:ilvl w:val="0"/>
          <w:numId w:val="6"/>
        </w:numPr>
        <w:spacing w:after="0" w:line="35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sørge for at leder i SMU (Skolemiljø utvalget) blir innkalt til møter i AMU (Arbeidsmiljø utvalget), der saker som angår læringsmiljøet blir drøftet. </w:t>
      </w:r>
    </w:p>
    <w:p w14:paraId="0135F4A6" w14:textId="77777777" w:rsidR="00460BBB" w:rsidRPr="00197683" w:rsidRDefault="00460BBB" w:rsidP="00460BBB">
      <w:pPr>
        <w:rPr>
          <w:rFonts w:asciiTheme="minorHAnsi" w:hAnsiTheme="minorHAnsi" w:cstheme="minorHAnsi"/>
          <w:b/>
          <w:bCs/>
        </w:rPr>
      </w:pPr>
    </w:p>
    <w:p w14:paraId="626D86F7" w14:textId="7E258A42" w:rsidR="00460BBB" w:rsidRPr="00197683" w:rsidRDefault="00460BBB" w:rsidP="00460BBB">
      <w:pPr>
        <w:rPr>
          <w:rFonts w:asciiTheme="minorHAnsi" w:hAnsiTheme="minorHAnsi" w:cstheme="minorHAnsi"/>
          <w:b/>
          <w:bCs/>
        </w:rPr>
      </w:pPr>
      <w:r w:rsidRPr="00197683">
        <w:rPr>
          <w:rFonts w:asciiTheme="minorHAnsi" w:hAnsiTheme="minorHAnsi" w:cstheme="minorHAnsi"/>
          <w:b/>
          <w:bCs/>
        </w:rPr>
        <w:t>Studieleders ansvar i HMS – systemet</w:t>
      </w:r>
      <w:r w:rsidRPr="00197683">
        <w:rPr>
          <w:rFonts w:asciiTheme="minorHAnsi" w:hAnsiTheme="minorHAnsi" w:cstheme="minorHAnsi"/>
          <w:b/>
          <w:bCs/>
          <w:i/>
        </w:rPr>
        <w:t xml:space="preserve"> </w:t>
      </w:r>
    </w:p>
    <w:p w14:paraId="772A12D0" w14:textId="561503B6" w:rsidR="00460BBB" w:rsidRPr="00197683" w:rsidRDefault="00460BBB" w:rsidP="00460BBB">
      <w:pPr>
        <w:numPr>
          <w:ilvl w:val="0"/>
          <w:numId w:val="7"/>
        </w:numPr>
        <w:spacing w:after="23" w:line="35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Er ansvarlig for den enkelte elevs sikkerhet, de materielle verdier han/hun forvalter, og for å beskytte det indre og ytre miljø i henhold til lov, forskrifter og HMS – systemet innen egen avdeling. </w:t>
      </w:r>
    </w:p>
    <w:p w14:paraId="2420BF0F" w14:textId="77777777" w:rsidR="00460BBB" w:rsidRPr="00197683" w:rsidRDefault="00460BBB" w:rsidP="00460BB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74E61EB" w14:textId="77777777" w:rsidR="00460BBB" w:rsidRPr="00197683" w:rsidRDefault="00460BBB" w:rsidP="00460BBB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197683">
        <w:rPr>
          <w:rFonts w:asciiTheme="minorHAnsi" w:hAnsiTheme="minorHAnsi" w:cstheme="minorHAnsi"/>
          <w:b/>
          <w:bCs/>
          <w:sz w:val="22"/>
        </w:rPr>
        <w:t xml:space="preserve"> Kontaktlærers ansvar i HMS – systemet</w:t>
      </w:r>
      <w:r w:rsidRPr="00197683">
        <w:rPr>
          <w:rFonts w:asciiTheme="minorHAnsi" w:hAnsiTheme="minorHAnsi" w:cstheme="minorHAnsi"/>
          <w:b/>
          <w:bCs/>
          <w:i/>
          <w:sz w:val="22"/>
        </w:rPr>
        <w:t xml:space="preserve"> </w:t>
      </w:r>
    </w:p>
    <w:p w14:paraId="209B2B77" w14:textId="770C1E87" w:rsidR="00460BBB" w:rsidRPr="00197683" w:rsidRDefault="00460BBB" w:rsidP="00460BB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sørge for at det blir valgt elevverneombud med vara i klassene BA/EL/TIF. </w:t>
      </w:r>
    </w:p>
    <w:p w14:paraId="7BDF31AB" w14:textId="39CD3938" w:rsidR="00460BBB" w:rsidRPr="00197683" w:rsidRDefault="00460BBB" w:rsidP="00460BBB">
      <w:pPr>
        <w:numPr>
          <w:ilvl w:val="0"/>
          <w:numId w:val="8"/>
        </w:numPr>
        <w:spacing w:after="19" w:line="35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drive forebyggende arbeid i forhold til psykososialt læringsmiljø.  </w:t>
      </w:r>
    </w:p>
    <w:p w14:paraId="4BFB5E85" w14:textId="77777777" w:rsidR="00460BBB" w:rsidRPr="00197683" w:rsidRDefault="00460BBB" w:rsidP="00460BBB">
      <w:pPr>
        <w:spacing w:after="155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0565F4FA" w14:textId="77777777" w:rsidR="00460BBB" w:rsidRPr="00197683" w:rsidRDefault="00460BBB" w:rsidP="00460BBB">
      <w:pPr>
        <w:pStyle w:val="Overskrift2"/>
        <w:ind w:right="1686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Faglærere og andre ansattes ansvar i HMS – systemet</w:t>
      </w:r>
      <w:r w:rsidRPr="00197683">
        <w:rPr>
          <w:rFonts w:asciiTheme="minorHAnsi" w:hAnsiTheme="minorHAnsi" w:cstheme="minorHAnsi"/>
          <w:i/>
          <w:sz w:val="22"/>
        </w:rPr>
        <w:t xml:space="preserve"> </w:t>
      </w:r>
    </w:p>
    <w:p w14:paraId="3373DA6F" w14:textId="30F1212C" w:rsidR="00460BBB" w:rsidRPr="00197683" w:rsidRDefault="00460BBB" w:rsidP="00460BBB">
      <w:pPr>
        <w:numPr>
          <w:ilvl w:val="0"/>
          <w:numId w:val="9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bidra for at elevene skal ha et godt læringsmiljø på skolen. </w:t>
      </w:r>
    </w:p>
    <w:p w14:paraId="7E8FB654" w14:textId="184CA8CE" w:rsidR="00460BBB" w:rsidRPr="00197683" w:rsidRDefault="00460BBB" w:rsidP="00460BBB">
      <w:pPr>
        <w:numPr>
          <w:ilvl w:val="0"/>
          <w:numId w:val="9"/>
        </w:numPr>
        <w:spacing w:after="20" w:line="359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delta i kartlegging, planlegging og i den daglige drift og med å finne gode løsninger for elevens læringsmiljø.  </w:t>
      </w:r>
    </w:p>
    <w:p w14:paraId="6A52A4D5" w14:textId="43C3257E" w:rsidR="00460BBB" w:rsidRPr="00197683" w:rsidRDefault="00460BBB" w:rsidP="00460BBB">
      <w:pPr>
        <w:numPr>
          <w:ilvl w:val="0"/>
          <w:numId w:val="9"/>
        </w:numPr>
        <w:spacing w:after="23" w:line="35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gjennomføre en risikovurdering av elevenes arbeidsoppgaver og utarbeide HMS – prosedyrer dersom dette er nødvendig. </w:t>
      </w:r>
    </w:p>
    <w:p w14:paraId="7F8A6401" w14:textId="343C253D" w:rsidR="00460BBB" w:rsidRPr="00197683" w:rsidRDefault="00460BBB" w:rsidP="00460BBB">
      <w:pPr>
        <w:numPr>
          <w:ilvl w:val="0"/>
          <w:numId w:val="9"/>
        </w:numPr>
        <w:spacing w:after="2" w:line="35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gi eleven egen HMS – opplæring dersom de skal utføre farlig arbeid. </w:t>
      </w:r>
    </w:p>
    <w:p w14:paraId="4DB6823F" w14:textId="1DFC1363" w:rsidR="00460BBB" w:rsidRPr="00197683" w:rsidRDefault="00460BBB" w:rsidP="00460BBB">
      <w:pPr>
        <w:spacing w:after="112" w:line="259" w:lineRule="auto"/>
        <w:ind w:left="0"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 </w:t>
      </w:r>
    </w:p>
    <w:p w14:paraId="6DAF96B5" w14:textId="2D102F86" w:rsidR="00460BBB" w:rsidRPr="00197683" w:rsidRDefault="00294856" w:rsidP="00460BB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47FD7" wp14:editId="7D03099D">
            <wp:simplePos x="0" y="0"/>
            <wp:positionH relativeFrom="column">
              <wp:posOffset>3710305</wp:posOffset>
            </wp:positionH>
            <wp:positionV relativeFrom="paragraph">
              <wp:posOffset>112395</wp:posOffset>
            </wp:positionV>
            <wp:extent cx="1801495" cy="1200150"/>
            <wp:effectExtent l="0" t="0" r="8255" b="0"/>
            <wp:wrapSquare wrapText="bothSides"/>
            <wp:docPr id="3" name="Bilde 3" descr="2G9B7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G9B77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58635" w14:textId="693EE626" w:rsidR="00460BBB" w:rsidRPr="00197683" w:rsidRDefault="00460BBB" w:rsidP="00460BBB">
      <w:pPr>
        <w:pStyle w:val="Overskrift2"/>
        <w:ind w:right="1686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Elevens ansvar i HMS – systemet</w:t>
      </w:r>
      <w:r w:rsidRPr="00197683">
        <w:rPr>
          <w:rFonts w:asciiTheme="minorHAnsi" w:hAnsiTheme="minorHAnsi" w:cstheme="minorHAnsi"/>
          <w:i/>
          <w:sz w:val="22"/>
        </w:rPr>
        <w:t xml:space="preserve"> </w:t>
      </w:r>
    </w:p>
    <w:p w14:paraId="146A5AD3" w14:textId="77777777" w:rsidR="00460BBB" w:rsidRPr="00197683" w:rsidRDefault="00460BBB" w:rsidP="00460BBB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Bidra til et godt læringsmiljø </w:t>
      </w:r>
    </w:p>
    <w:p w14:paraId="0726EB51" w14:textId="7B1E2EDB" w:rsidR="00460BBB" w:rsidRPr="00197683" w:rsidRDefault="00460BBB" w:rsidP="00460BBB">
      <w:pPr>
        <w:numPr>
          <w:ilvl w:val="0"/>
          <w:numId w:val="10"/>
        </w:numPr>
        <w:spacing w:after="23" w:line="35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Skal rette seg etter de rutiner eller prosedyrer som er laget for spesielle arbeidsoperasjoner eller bruk av lokaler. </w:t>
      </w:r>
    </w:p>
    <w:p w14:paraId="12BDB63E" w14:textId="78AC5ADE" w:rsidR="00460BBB" w:rsidRPr="00197683" w:rsidRDefault="00460BBB" w:rsidP="00460BBB">
      <w:pPr>
        <w:numPr>
          <w:ilvl w:val="0"/>
          <w:numId w:val="10"/>
        </w:numPr>
        <w:spacing w:after="23" w:line="35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lastRenderedPageBreak/>
        <w:t>Skal varsle faglærer, kontaktlærer, leder eller andre ansatte dersom man ser at elev(er) ikke har det bra på skolen.</w:t>
      </w:r>
    </w:p>
    <w:p w14:paraId="1ED2C2F8" w14:textId="77777777" w:rsidR="00F30A22" w:rsidRPr="00197683" w:rsidRDefault="00F30A22" w:rsidP="00460BBB">
      <w:pPr>
        <w:rPr>
          <w:rFonts w:asciiTheme="minorHAnsi" w:hAnsiTheme="minorHAnsi" w:cstheme="minorHAnsi"/>
          <w:b/>
          <w:bCs/>
        </w:rPr>
      </w:pPr>
      <w:bookmarkStart w:id="0" w:name="_Toc138285"/>
    </w:p>
    <w:p w14:paraId="3D0CCC1F" w14:textId="0D235078" w:rsidR="00460BBB" w:rsidRPr="00197683" w:rsidRDefault="000260B7" w:rsidP="00460BBB">
      <w:pPr>
        <w:rPr>
          <w:rFonts w:asciiTheme="minorHAnsi" w:hAnsiTheme="minorHAnsi" w:cstheme="minorHAnsi"/>
          <w:b/>
          <w:bCs/>
        </w:rPr>
      </w:pPr>
      <w:r w:rsidRPr="00197683">
        <w:rPr>
          <w:rFonts w:asciiTheme="minorHAnsi" w:hAnsiTheme="minorHAnsi" w:cstheme="minorHAnsi"/>
          <w:b/>
          <w:bCs/>
        </w:rPr>
        <w:t>Organisering av elevenes vernetjeneste – gjelder BA/EL/TIF</w:t>
      </w:r>
      <w:bookmarkEnd w:id="0"/>
    </w:p>
    <w:p w14:paraId="36BD5B50" w14:textId="77777777" w:rsidR="00F30A22" w:rsidRPr="00197683" w:rsidRDefault="00F30A22" w:rsidP="00460BBB">
      <w:pPr>
        <w:rPr>
          <w:rFonts w:asciiTheme="minorHAnsi" w:hAnsiTheme="minorHAnsi" w:cstheme="minorHAnsi"/>
        </w:rPr>
      </w:pPr>
    </w:p>
    <w:p w14:paraId="2EFF945C" w14:textId="77777777" w:rsidR="00460BBB" w:rsidRPr="00197683" w:rsidRDefault="00460BBB" w:rsidP="00460BBB">
      <w:pPr>
        <w:pStyle w:val="Overskrift2"/>
        <w:ind w:right="1686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Valg av elevverneombud</w:t>
      </w:r>
      <w:r w:rsidRPr="00197683">
        <w:rPr>
          <w:rFonts w:asciiTheme="minorHAnsi" w:hAnsiTheme="minorHAnsi" w:cstheme="minorHAnsi"/>
          <w:i/>
          <w:sz w:val="22"/>
        </w:rPr>
        <w:t xml:space="preserve"> </w:t>
      </w:r>
    </w:p>
    <w:p w14:paraId="1DEB51C2" w14:textId="77777777" w:rsidR="00460BBB" w:rsidRPr="00197683" w:rsidRDefault="00460BBB" w:rsidP="00F30A22">
      <w:pPr>
        <w:pStyle w:val="Listeavsnitt"/>
        <w:numPr>
          <w:ilvl w:val="0"/>
          <w:numId w:val="3"/>
        </w:numPr>
        <w:spacing w:after="0" w:line="358" w:lineRule="auto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Det skal så snart som mulig, innen utgangen av september velges elevverneombud og vara i alle klasser på skole. </w:t>
      </w:r>
    </w:p>
    <w:p w14:paraId="67AC4C20" w14:textId="77777777" w:rsidR="00460BBB" w:rsidRPr="00197683" w:rsidRDefault="00460BBB" w:rsidP="00460BBB">
      <w:pPr>
        <w:spacing w:after="156" w:line="259" w:lineRule="auto"/>
        <w:ind w:left="2410"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 </w:t>
      </w:r>
    </w:p>
    <w:p w14:paraId="57F160DC" w14:textId="77777777" w:rsidR="00460BBB" w:rsidRPr="00197683" w:rsidRDefault="00460BBB" w:rsidP="000260B7">
      <w:pPr>
        <w:rPr>
          <w:rFonts w:asciiTheme="minorHAnsi" w:hAnsiTheme="minorHAnsi" w:cstheme="minorHAnsi"/>
          <w:b/>
          <w:bCs/>
        </w:rPr>
      </w:pPr>
      <w:r w:rsidRPr="00197683">
        <w:rPr>
          <w:rFonts w:asciiTheme="minorHAnsi" w:hAnsiTheme="minorHAnsi" w:cstheme="minorHAnsi"/>
          <w:b/>
          <w:bCs/>
        </w:rPr>
        <w:t>Tillitsvalgte og elevverneombudets oppgaver</w:t>
      </w:r>
      <w:r w:rsidRPr="00197683">
        <w:rPr>
          <w:rFonts w:asciiTheme="minorHAnsi" w:hAnsiTheme="minorHAnsi" w:cstheme="minorHAnsi"/>
          <w:b/>
          <w:bCs/>
          <w:i/>
        </w:rPr>
        <w:t xml:space="preserve"> </w:t>
      </w:r>
    </w:p>
    <w:p w14:paraId="621DADB7" w14:textId="77777777" w:rsidR="00460BBB" w:rsidRPr="00197683" w:rsidRDefault="00460BBB" w:rsidP="00F30A22">
      <w:pPr>
        <w:pStyle w:val="Listeavsnitt"/>
        <w:numPr>
          <w:ilvl w:val="0"/>
          <w:numId w:val="3"/>
        </w:numPr>
        <w:spacing w:after="0" w:line="358" w:lineRule="auto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Tillitsvalgt og/eller elevverneombudet skal være elevenes representant i saker som omhandler elevens læringsmiljø. Som for eksempel:  </w:t>
      </w:r>
    </w:p>
    <w:p w14:paraId="279E1E7F" w14:textId="77777777" w:rsidR="00460BBB" w:rsidRPr="00197683" w:rsidRDefault="00460BBB" w:rsidP="00460BBB">
      <w:pPr>
        <w:spacing w:after="158" w:line="259" w:lineRule="auto"/>
        <w:ind w:left="2410"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 </w:t>
      </w:r>
    </w:p>
    <w:p w14:paraId="7804BFE1" w14:textId="77777777" w:rsidR="00460BBB" w:rsidRPr="00197683" w:rsidRDefault="00460BBB" w:rsidP="00460BBB">
      <w:pPr>
        <w:pStyle w:val="Overskrift2"/>
        <w:ind w:right="1686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Fysisk miljø</w:t>
      </w:r>
      <w:r w:rsidRPr="00197683">
        <w:rPr>
          <w:rFonts w:asciiTheme="minorHAnsi" w:hAnsiTheme="minorHAnsi" w:cstheme="minorHAnsi"/>
          <w:i/>
          <w:sz w:val="22"/>
        </w:rPr>
        <w:t xml:space="preserve"> </w:t>
      </w:r>
    </w:p>
    <w:p w14:paraId="69422175" w14:textId="77777777" w:rsidR="00460BBB" w:rsidRPr="00197683" w:rsidRDefault="00460BBB" w:rsidP="00F30A22">
      <w:pPr>
        <w:spacing w:after="133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Det fysiske miljøet som lokaler, utstyr og materiell i: </w:t>
      </w:r>
    </w:p>
    <w:p w14:paraId="4DC7365D" w14:textId="77777777" w:rsidR="00F30A22" w:rsidRPr="00197683" w:rsidRDefault="00460BBB" w:rsidP="00460BBB">
      <w:pPr>
        <w:numPr>
          <w:ilvl w:val="0"/>
          <w:numId w:val="11"/>
        </w:numPr>
        <w:spacing w:after="0" w:line="333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Inneklima  </w:t>
      </w:r>
      <w:r w:rsidRPr="00197683">
        <w:rPr>
          <w:rFonts w:asciiTheme="minorHAnsi" w:eastAsia="Arial" w:hAnsiTheme="minorHAnsi" w:cstheme="minorHAnsi"/>
          <w:sz w:val="22"/>
        </w:rPr>
        <w:t xml:space="preserve"> </w:t>
      </w:r>
    </w:p>
    <w:p w14:paraId="290A761F" w14:textId="063F8468" w:rsidR="00460BBB" w:rsidRPr="00197683" w:rsidRDefault="00460BBB" w:rsidP="00460BBB">
      <w:pPr>
        <w:numPr>
          <w:ilvl w:val="0"/>
          <w:numId w:val="11"/>
        </w:numPr>
        <w:spacing w:after="0" w:line="333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Støy  </w:t>
      </w:r>
    </w:p>
    <w:p w14:paraId="11625D54" w14:textId="77777777" w:rsidR="00460BBB" w:rsidRPr="00197683" w:rsidRDefault="00460BBB" w:rsidP="00460BBB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Belysning  </w:t>
      </w:r>
    </w:p>
    <w:p w14:paraId="05A31FBC" w14:textId="77777777" w:rsidR="00460BBB" w:rsidRPr="00197683" w:rsidRDefault="00460BBB" w:rsidP="00460BBB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Temperatur   </w:t>
      </w:r>
    </w:p>
    <w:p w14:paraId="5E0515F5" w14:textId="77777777" w:rsidR="00460BBB" w:rsidRPr="00197683" w:rsidRDefault="00460BBB" w:rsidP="00460BBB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Sikkerhet  </w:t>
      </w:r>
    </w:p>
    <w:p w14:paraId="04284DB8" w14:textId="77777777" w:rsidR="00460BBB" w:rsidRPr="00197683" w:rsidRDefault="00460BBB" w:rsidP="00460BBB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Ergonomi  </w:t>
      </w:r>
    </w:p>
    <w:p w14:paraId="193A4D09" w14:textId="77777777" w:rsidR="00460BBB" w:rsidRPr="00197683" w:rsidRDefault="00460BBB" w:rsidP="00460BBB">
      <w:pPr>
        <w:spacing w:after="0" w:line="259" w:lineRule="auto"/>
        <w:ind w:left="2410"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 </w:t>
      </w:r>
    </w:p>
    <w:p w14:paraId="51D3803F" w14:textId="7383ED34" w:rsidR="00460BBB" w:rsidRPr="00197683" w:rsidRDefault="00460BBB" w:rsidP="00F30A22">
      <w:pPr>
        <w:pStyle w:val="Overskrift2"/>
        <w:ind w:right="1686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Psykososialt miljø</w:t>
      </w:r>
      <w:r w:rsidRPr="00197683">
        <w:rPr>
          <w:rFonts w:asciiTheme="minorHAnsi" w:hAnsiTheme="minorHAnsi" w:cstheme="minorHAnsi"/>
          <w:i/>
          <w:sz w:val="22"/>
        </w:rPr>
        <w:t xml:space="preserve"> </w:t>
      </w:r>
    </w:p>
    <w:p w14:paraId="39EBDD4F" w14:textId="77777777" w:rsidR="00460BBB" w:rsidRPr="00197683" w:rsidRDefault="00460BBB" w:rsidP="00460BBB">
      <w:pPr>
        <w:numPr>
          <w:ilvl w:val="0"/>
          <w:numId w:val="12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Samarbeid mellom elever </w:t>
      </w:r>
    </w:p>
    <w:p w14:paraId="2895F32C" w14:textId="77777777" w:rsidR="00460BBB" w:rsidRPr="00197683" w:rsidRDefault="00460BBB" w:rsidP="00460BBB">
      <w:pPr>
        <w:numPr>
          <w:ilvl w:val="0"/>
          <w:numId w:val="12"/>
        </w:numPr>
        <w:spacing w:after="94" w:line="259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Samarbeid mellom elever, lærere, ledere og andre ansatte på skolen </w:t>
      </w:r>
    </w:p>
    <w:p w14:paraId="1B9E9FCD" w14:textId="77777777" w:rsidR="00460BBB" w:rsidRPr="00197683" w:rsidRDefault="00460BBB" w:rsidP="00460BBB">
      <w:pPr>
        <w:numPr>
          <w:ilvl w:val="0"/>
          <w:numId w:val="12"/>
        </w:numPr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Trivsel  </w:t>
      </w:r>
    </w:p>
    <w:p w14:paraId="2F653385" w14:textId="77777777" w:rsidR="00460BBB" w:rsidRPr="00197683" w:rsidRDefault="00460BBB" w:rsidP="00460BBB">
      <w:pPr>
        <w:numPr>
          <w:ilvl w:val="0"/>
          <w:numId w:val="12"/>
        </w:numPr>
        <w:spacing w:after="2" w:line="32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Forebyggende arbeid for å sikre et trygt og godt skolemiljø</w:t>
      </w:r>
    </w:p>
    <w:p w14:paraId="58764A0F" w14:textId="77777777" w:rsidR="00460BBB" w:rsidRPr="00197683" w:rsidRDefault="00460BBB" w:rsidP="00460BBB">
      <w:pPr>
        <w:numPr>
          <w:ilvl w:val="0"/>
          <w:numId w:val="12"/>
        </w:numPr>
        <w:spacing w:after="2" w:line="328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Forebyggende arbeid mot rusmiddelbruk </w:t>
      </w:r>
    </w:p>
    <w:p w14:paraId="4D040BFF" w14:textId="77777777" w:rsidR="00460BBB" w:rsidRPr="00197683" w:rsidRDefault="00460BBB" w:rsidP="00460BBB">
      <w:pPr>
        <w:spacing w:after="93" w:line="338" w:lineRule="auto"/>
        <w:ind w:left="705" w:firstLine="0"/>
        <w:rPr>
          <w:rFonts w:asciiTheme="minorHAnsi" w:hAnsiTheme="minorHAnsi" w:cstheme="minorHAnsi"/>
          <w:sz w:val="22"/>
        </w:rPr>
      </w:pPr>
    </w:p>
    <w:p w14:paraId="2F4D1AB7" w14:textId="77777777" w:rsidR="00460BBB" w:rsidRPr="00197683" w:rsidRDefault="00460BBB" w:rsidP="00F30A22">
      <w:pPr>
        <w:spacing w:after="93" w:line="338" w:lineRule="auto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b/>
          <w:sz w:val="22"/>
        </w:rPr>
        <w:t>Elevverneombudet skal også:</w:t>
      </w:r>
      <w:r w:rsidRPr="00197683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3C06B998" w14:textId="77777777" w:rsidR="00460BBB" w:rsidRPr="00197683" w:rsidRDefault="00460BBB" w:rsidP="00460BBB">
      <w:pPr>
        <w:numPr>
          <w:ilvl w:val="0"/>
          <w:numId w:val="12"/>
        </w:numPr>
        <w:spacing w:after="22" w:line="35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Påse at elevene får den nødvendige opplæring og instruksjon for å kunne utføre risikofylte lærings- og arbeidsoperasjoner </w:t>
      </w:r>
    </w:p>
    <w:p w14:paraId="690AD143" w14:textId="77777777" w:rsidR="00460BBB" w:rsidRPr="00197683" w:rsidRDefault="00460BBB" w:rsidP="00460BBB">
      <w:pPr>
        <w:numPr>
          <w:ilvl w:val="0"/>
          <w:numId w:val="12"/>
        </w:numPr>
        <w:spacing w:after="22" w:line="357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Påse at man gjennomfører forebyggende arbeid/opplæring om psykososialt arbeid i klassen </w:t>
      </w:r>
    </w:p>
    <w:p w14:paraId="5F0AD765" w14:textId="77777777" w:rsidR="00460BBB" w:rsidRPr="00197683" w:rsidRDefault="00460BBB" w:rsidP="00460BBB">
      <w:pPr>
        <w:numPr>
          <w:ilvl w:val="0"/>
          <w:numId w:val="12"/>
        </w:numPr>
        <w:spacing w:after="17" w:line="359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lastRenderedPageBreak/>
        <w:t xml:space="preserve">Bistå enkeltelever eller hele klassen med å ta opp eventuelle saker som dreier seg om det fysiske eller det psykososiale læringsmiljøet i klassen </w:t>
      </w:r>
    </w:p>
    <w:p w14:paraId="3DF638A6" w14:textId="77777777" w:rsidR="00460BBB" w:rsidRPr="00197683" w:rsidRDefault="00460BBB" w:rsidP="00460BBB">
      <w:pPr>
        <w:numPr>
          <w:ilvl w:val="0"/>
          <w:numId w:val="12"/>
        </w:numPr>
        <w:spacing w:after="0" w:line="359" w:lineRule="auto"/>
        <w:ind w:hanging="36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Varsle kontaktlærer eller faglærer om man kommer over fysiske eller psykososiale forhold som kan være helseskadelig for elever </w:t>
      </w:r>
    </w:p>
    <w:p w14:paraId="29E814EB" w14:textId="77777777" w:rsidR="00460BBB" w:rsidRPr="00197683" w:rsidRDefault="00460BBB" w:rsidP="00460BBB">
      <w:pPr>
        <w:spacing w:after="158" w:line="259" w:lineRule="auto"/>
        <w:ind w:left="0" w:firstLine="0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 xml:space="preserve"> </w:t>
      </w:r>
    </w:p>
    <w:p w14:paraId="47774254" w14:textId="77777777" w:rsidR="00460BBB" w:rsidRPr="00197683" w:rsidRDefault="00460BBB" w:rsidP="00460BBB">
      <w:pPr>
        <w:pStyle w:val="Overskrift2"/>
        <w:ind w:right="1686"/>
        <w:rPr>
          <w:rFonts w:asciiTheme="minorHAnsi" w:hAnsiTheme="minorHAnsi" w:cstheme="minorHAnsi"/>
          <w:sz w:val="22"/>
        </w:rPr>
      </w:pPr>
      <w:r w:rsidRPr="00197683">
        <w:rPr>
          <w:rFonts w:asciiTheme="minorHAnsi" w:hAnsiTheme="minorHAnsi" w:cstheme="minorHAnsi"/>
          <w:sz w:val="22"/>
        </w:rPr>
        <w:t>HMS – opplæring og veiledning</w:t>
      </w:r>
      <w:r w:rsidRPr="00197683">
        <w:rPr>
          <w:rFonts w:asciiTheme="minorHAnsi" w:hAnsiTheme="minorHAnsi" w:cstheme="minorHAnsi"/>
          <w:i/>
          <w:sz w:val="22"/>
        </w:rPr>
        <w:t xml:space="preserve"> </w:t>
      </w:r>
    </w:p>
    <w:p w14:paraId="63D09012" w14:textId="45386AE1" w:rsidR="00460BBB" w:rsidRPr="00197683" w:rsidRDefault="00460BBB" w:rsidP="00460BBB">
      <w:pPr>
        <w:rPr>
          <w:rFonts w:asciiTheme="minorHAnsi" w:hAnsiTheme="minorHAnsi" w:cstheme="minorHAnsi"/>
        </w:rPr>
      </w:pPr>
      <w:r w:rsidRPr="00197683">
        <w:rPr>
          <w:rFonts w:asciiTheme="minorHAnsi" w:hAnsiTheme="minorHAnsi" w:cstheme="minorHAnsi"/>
        </w:rPr>
        <w:t>Elevverneombudet og stedfortredere skal ha en egen opplæring for å kunne ivareta vervene sine på best mulig måte.</w:t>
      </w:r>
    </w:p>
    <w:sectPr w:rsidR="00460BBB" w:rsidRPr="0019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3C1B"/>
    <w:multiLevelType w:val="hybridMultilevel"/>
    <w:tmpl w:val="1828052C"/>
    <w:lvl w:ilvl="0" w:tplc="B4F25C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A9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EBC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8B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CA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04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77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2D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F65A4"/>
    <w:multiLevelType w:val="hybridMultilevel"/>
    <w:tmpl w:val="05B8D4A4"/>
    <w:lvl w:ilvl="0" w:tplc="30B26E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C127C">
      <w:start w:val="1"/>
      <w:numFmt w:val="bullet"/>
      <w:lvlText w:val="o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09216">
      <w:start w:val="1"/>
      <w:numFmt w:val="bullet"/>
      <w:lvlText w:val="▪"/>
      <w:lvlJc w:val="left"/>
      <w:pPr>
        <w:ind w:left="3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267A8">
      <w:start w:val="1"/>
      <w:numFmt w:val="bullet"/>
      <w:lvlText w:val="•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A1524">
      <w:start w:val="1"/>
      <w:numFmt w:val="bullet"/>
      <w:lvlText w:val="o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6D33C">
      <w:start w:val="1"/>
      <w:numFmt w:val="bullet"/>
      <w:lvlText w:val="▪"/>
      <w:lvlJc w:val="left"/>
      <w:pPr>
        <w:ind w:left="5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79F4">
      <w:start w:val="1"/>
      <w:numFmt w:val="bullet"/>
      <w:lvlText w:val="•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42AF0">
      <w:start w:val="1"/>
      <w:numFmt w:val="bullet"/>
      <w:lvlText w:val="o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CA31C">
      <w:start w:val="1"/>
      <w:numFmt w:val="bullet"/>
      <w:lvlText w:val="▪"/>
      <w:lvlJc w:val="left"/>
      <w:pPr>
        <w:ind w:left="7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366A8"/>
    <w:multiLevelType w:val="hybridMultilevel"/>
    <w:tmpl w:val="C9426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7E6D"/>
    <w:multiLevelType w:val="hybridMultilevel"/>
    <w:tmpl w:val="FD1CDFAC"/>
    <w:lvl w:ilvl="0" w:tplc="7592E4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2D4F4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0CB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A23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0B53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6ADB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69866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006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88C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52241"/>
    <w:multiLevelType w:val="hybridMultilevel"/>
    <w:tmpl w:val="08D2D170"/>
    <w:lvl w:ilvl="0" w:tplc="452C07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C5A3A">
      <w:start w:val="1"/>
      <w:numFmt w:val="bullet"/>
      <w:lvlText w:val="o"/>
      <w:lvlJc w:val="left"/>
      <w:pPr>
        <w:ind w:left="2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60A28">
      <w:start w:val="1"/>
      <w:numFmt w:val="bullet"/>
      <w:lvlText w:val="▪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20466">
      <w:start w:val="1"/>
      <w:numFmt w:val="bullet"/>
      <w:lvlText w:val="•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8B338">
      <w:start w:val="1"/>
      <w:numFmt w:val="bullet"/>
      <w:lvlText w:val="o"/>
      <w:lvlJc w:val="left"/>
      <w:pPr>
        <w:ind w:left="5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02E50">
      <w:start w:val="1"/>
      <w:numFmt w:val="bullet"/>
      <w:lvlText w:val="▪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E8C48">
      <w:start w:val="1"/>
      <w:numFmt w:val="bullet"/>
      <w:lvlText w:val="•"/>
      <w:lvlJc w:val="left"/>
      <w:pPr>
        <w:ind w:left="6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C9CFA">
      <w:start w:val="1"/>
      <w:numFmt w:val="bullet"/>
      <w:lvlText w:val="o"/>
      <w:lvlJc w:val="left"/>
      <w:pPr>
        <w:ind w:left="7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06D5E">
      <w:start w:val="1"/>
      <w:numFmt w:val="bullet"/>
      <w:lvlText w:val="▪"/>
      <w:lvlJc w:val="left"/>
      <w:pPr>
        <w:ind w:left="7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C5901"/>
    <w:multiLevelType w:val="hybridMultilevel"/>
    <w:tmpl w:val="6332EF58"/>
    <w:lvl w:ilvl="0" w:tplc="862A6D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245B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5DD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35C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02274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E8BC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4B64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4BBC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5A5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C27698"/>
    <w:multiLevelType w:val="hybridMultilevel"/>
    <w:tmpl w:val="EAD2023C"/>
    <w:lvl w:ilvl="0" w:tplc="FDBA83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6487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84742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82CF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42E74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284EA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AFC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816B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0A22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944E7D"/>
    <w:multiLevelType w:val="hybridMultilevel"/>
    <w:tmpl w:val="9DA07676"/>
    <w:lvl w:ilvl="0" w:tplc="29309FEE">
      <w:start w:val="1"/>
      <w:numFmt w:val="decimal"/>
      <w:pStyle w:val="Overskrift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321E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1E984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7270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34B8E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AA6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5A0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488B6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12157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07358"/>
    <w:multiLevelType w:val="hybridMultilevel"/>
    <w:tmpl w:val="A094B9C4"/>
    <w:lvl w:ilvl="0" w:tplc="2EC0C2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6CA9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6F2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C2B7C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63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A01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C3DE6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CA4C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A06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F525B"/>
    <w:multiLevelType w:val="hybridMultilevel"/>
    <w:tmpl w:val="4D10E0AE"/>
    <w:lvl w:ilvl="0" w:tplc="F4A291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47034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81E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6AE3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4ACC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2DD8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4BE5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B2C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89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446362"/>
    <w:multiLevelType w:val="hybridMultilevel"/>
    <w:tmpl w:val="DC36AC86"/>
    <w:lvl w:ilvl="0" w:tplc="364A0FAC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0EA0A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42032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824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E534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EE4B6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9E9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DCB6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2A2AA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880D38"/>
    <w:multiLevelType w:val="hybridMultilevel"/>
    <w:tmpl w:val="9B78D406"/>
    <w:lvl w:ilvl="0" w:tplc="76A65A5A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4CC1A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84278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CE05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45A74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A082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8C9E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6CF28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00FD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F"/>
    <w:rsid w:val="000260B7"/>
    <w:rsid w:val="00197683"/>
    <w:rsid w:val="00294856"/>
    <w:rsid w:val="00460BBB"/>
    <w:rsid w:val="007D4B0E"/>
    <w:rsid w:val="007E5250"/>
    <w:rsid w:val="00A054DF"/>
    <w:rsid w:val="00D87E92"/>
    <w:rsid w:val="00F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0A5A"/>
  <w15:chartTrackingRefBased/>
  <w15:docId w15:val="{E070E741-AB4F-4345-BBEA-8636576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DF"/>
    <w:pPr>
      <w:spacing w:after="8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A054DF"/>
    <w:pPr>
      <w:keepNext/>
      <w:keepLines/>
      <w:numPr>
        <w:numId w:val="2"/>
      </w:numPr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32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A054DF"/>
    <w:pPr>
      <w:keepNext/>
      <w:keepLines/>
      <w:spacing w:after="20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054DF"/>
    <w:rPr>
      <w:rFonts w:ascii="Cambria" w:eastAsia="Cambria" w:hAnsi="Cambria" w:cs="Cambria"/>
      <w:b/>
      <w:color w:val="000000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054DF"/>
    <w:rPr>
      <w:rFonts w:ascii="Times New Roman" w:eastAsia="Times New Roman" w:hAnsi="Times New Roman" w:cs="Times New Roman"/>
      <w:b/>
      <w:color w:val="000000"/>
      <w:sz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054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54D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A0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Brøndmo</dc:creator>
  <cp:keywords/>
  <dc:description/>
  <cp:lastModifiedBy>Linn Brøndmo</cp:lastModifiedBy>
  <cp:revision>6</cp:revision>
  <dcterms:created xsi:type="dcterms:W3CDTF">2021-09-08T12:57:00Z</dcterms:created>
  <dcterms:modified xsi:type="dcterms:W3CDTF">2021-09-09T07:03:00Z</dcterms:modified>
</cp:coreProperties>
</file>