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E4" w:rsidRDefault="00B414E4" w:rsidP="00A803C2">
      <w:pPr>
        <w:spacing w:line="240" w:lineRule="exact"/>
      </w:pPr>
    </w:p>
    <w:p w:rsidR="00E82763" w:rsidRDefault="00E82763" w:rsidP="00A803C2">
      <w:pPr>
        <w:spacing w:line="240" w:lineRule="exact"/>
      </w:pPr>
    </w:p>
    <w:p w:rsidR="00A246FD" w:rsidRDefault="00A246FD" w:rsidP="00A803C2">
      <w:pPr>
        <w:spacing w:line="240" w:lineRule="exact"/>
      </w:pPr>
    </w:p>
    <w:p w:rsidR="00E05197" w:rsidRDefault="00E05197" w:rsidP="003D0E31">
      <w:pPr>
        <w:spacing w:line="240" w:lineRule="exact"/>
        <w:rPr>
          <w:rFonts w:ascii="Verdana" w:hAnsi="Verdana"/>
          <w:sz w:val="18"/>
          <w:szCs w:val="18"/>
        </w:rPr>
      </w:pPr>
    </w:p>
    <w:p w:rsidR="003D0E31" w:rsidRDefault="003D0E31" w:rsidP="003D0E31">
      <w:pPr>
        <w:spacing w:line="240" w:lineRule="exact"/>
        <w:rPr>
          <w:rFonts w:ascii="Verdana" w:hAnsi="Verdana"/>
          <w:sz w:val="18"/>
          <w:szCs w:val="18"/>
        </w:rPr>
      </w:pPr>
    </w:p>
    <w:p w:rsidR="003D0E31" w:rsidRPr="00623D70" w:rsidRDefault="003D0E31" w:rsidP="003D0E31">
      <w:pPr>
        <w:spacing w:line="240" w:lineRule="exact"/>
        <w:rPr>
          <w:rFonts w:ascii="Verdana" w:hAnsi="Verdana"/>
          <w:i/>
          <w:iCs/>
          <w:sz w:val="18"/>
          <w:szCs w:val="18"/>
        </w:rPr>
      </w:pPr>
      <w:r w:rsidRPr="00623D70">
        <w:rPr>
          <w:rFonts w:ascii="Verdana" w:hAnsi="Verdana"/>
          <w:i/>
          <w:iCs/>
          <w:sz w:val="18"/>
          <w:szCs w:val="18"/>
        </w:rPr>
        <w:t>Til elever ved Melhus videregående skole</w:t>
      </w:r>
    </w:p>
    <w:p w:rsidR="003D0E31" w:rsidRDefault="003D0E31" w:rsidP="003D0E31">
      <w:pPr>
        <w:spacing w:line="240" w:lineRule="exact"/>
        <w:rPr>
          <w:rFonts w:ascii="Verdana" w:hAnsi="Verdana"/>
          <w:sz w:val="18"/>
          <w:szCs w:val="18"/>
        </w:rPr>
      </w:pPr>
    </w:p>
    <w:p w:rsidR="006C7C46" w:rsidRDefault="006C7C46" w:rsidP="003D0E31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Dersom du skulle bli sendt hjem for å redusere smitte</w:t>
      </w:r>
      <w:r w:rsidR="00623D70">
        <w:rPr>
          <w:rFonts w:ascii="Verdana" w:hAnsi="Verdana"/>
          <w:sz w:val="18"/>
          <w:szCs w:val="18"/>
        </w:rPr>
        <w:t xml:space="preserve">spredning av </w:t>
      </w:r>
      <w:proofErr w:type="spellStart"/>
      <w:r w:rsidR="00623D70">
        <w:rPr>
          <w:rFonts w:ascii="Verdana" w:hAnsi="Verdana"/>
          <w:sz w:val="18"/>
          <w:szCs w:val="18"/>
        </w:rPr>
        <w:t>Koronavirus</w:t>
      </w:r>
      <w:proofErr w:type="spellEnd"/>
      <w:r w:rsidR="00623D70">
        <w:rPr>
          <w:rFonts w:ascii="Verdana" w:hAnsi="Verdana"/>
          <w:sz w:val="18"/>
          <w:szCs w:val="18"/>
        </w:rPr>
        <w:t xml:space="preserve"> vil opplæringen foregå via nettbaserte tjenester. </w:t>
      </w:r>
    </w:p>
    <w:p w:rsidR="003D0E31" w:rsidRDefault="003D0E31" w:rsidP="003D0E31">
      <w:pPr>
        <w:spacing w:line="240" w:lineRule="exact"/>
        <w:rPr>
          <w:rFonts w:ascii="Verdana" w:hAnsi="Verdana"/>
          <w:sz w:val="18"/>
          <w:szCs w:val="18"/>
        </w:rPr>
      </w:pPr>
    </w:p>
    <w:p w:rsidR="00623D70" w:rsidRDefault="00623D70" w:rsidP="003D0E31">
      <w:pPr>
        <w:spacing w:line="240" w:lineRule="exact"/>
        <w:rPr>
          <w:rFonts w:ascii="Verdana" w:hAnsi="Verdana"/>
          <w:b/>
          <w:bCs/>
          <w:sz w:val="18"/>
          <w:szCs w:val="18"/>
        </w:rPr>
      </w:pPr>
    </w:p>
    <w:p w:rsidR="003D0E31" w:rsidRDefault="003D0E31" w:rsidP="003D0E31">
      <w:pPr>
        <w:spacing w:line="240" w:lineRule="exact"/>
        <w:rPr>
          <w:rFonts w:ascii="Verdana" w:hAnsi="Verdana"/>
          <w:b/>
          <w:bCs/>
          <w:sz w:val="18"/>
          <w:szCs w:val="18"/>
        </w:rPr>
      </w:pPr>
      <w:r w:rsidRPr="006C7C46">
        <w:rPr>
          <w:rFonts w:ascii="Verdana" w:hAnsi="Verdana"/>
          <w:b/>
          <w:bCs/>
          <w:sz w:val="18"/>
          <w:szCs w:val="18"/>
        </w:rPr>
        <w:t>OPPLÆRING PÅ NETT</w:t>
      </w:r>
      <w:r w:rsidR="00E24C2A" w:rsidRPr="006C7C46">
        <w:rPr>
          <w:rFonts w:ascii="Verdana" w:hAnsi="Verdana"/>
          <w:b/>
          <w:bCs/>
          <w:sz w:val="18"/>
          <w:szCs w:val="18"/>
        </w:rPr>
        <w:t xml:space="preserve"> (FJERNUNDERVISNING)</w:t>
      </w:r>
      <w:r w:rsidRPr="006C7C46">
        <w:rPr>
          <w:rFonts w:ascii="Verdana" w:hAnsi="Verdana"/>
          <w:b/>
          <w:bCs/>
          <w:sz w:val="18"/>
          <w:szCs w:val="18"/>
        </w:rPr>
        <w:t xml:space="preserve"> </w:t>
      </w:r>
    </w:p>
    <w:p w:rsidR="006C7C46" w:rsidRDefault="006C7C46" w:rsidP="003D0E31">
      <w:pPr>
        <w:spacing w:line="240" w:lineRule="exact"/>
        <w:rPr>
          <w:rFonts w:ascii="Verdana" w:hAnsi="Verdana"/>
          <w:sz w:val="18"/>
          <w:szCs w:val="18"/>
        </w:rPr>
      </w:pPr>
    </w:p>
    <w:p w:rsidR="003D0E31" w:rsidRDefault="003D0E31" w:rsidP="003D0E31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Som elev skal du forholde deg til følgende hvis skolen blir stengt og du må holde deg hjemme: </w:t>
      </w:r>
    </w:p>
    <w:p w:rsidR="003D0E31" w:rsidRDefault="003D0E31" w:rsidP="003D0E31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 w:rsidRPr="003D0E31">
        <w:rPr>
          <w:rFonts w:ascii="Verdana" w:hAnsi="Verdana"/>
          <w:sz w:val="18"/>
          <w:szCs w:val="18"/>
        </w:rPr>
        <w:t xml:space="preserve">Opplæringen vil </w:t>
      </w:r>
      <w:r>
        <w:rPr>
          <w:rFonts w:ascii="Verdana" w:hAnsi="Verdana"/>
          <w:sz w:val="18"/>
          <w:szCs w:val="18"/>
        </w:rPr>
        <w:t xml:space="preserve">i sin helhet </w:t>
      </w:r>
      <w:r w:rsidRPr="003D0E31">
        <w:rPr>
          <w:rFonts w:ascii="Verdana" w:hAnsi="Verdana"/>
          <w:sz w:val="18"/>
          <w:szCs w:val="18"/>
        </w:rPr>
        <w:t>foregå over nett</w:t>
      </w:r>
      <w:r>
        <w:rPr>
          <w:rFonts w:ascii="Verdana" w:hAnsi="Verdana"/>
          <w:sz w:val="18"/>
          <w:szCs w:val="18"/>
        </w:rPr>
        <w:t>,</w:t>
      </w:r>
      <w:r w:rsidRPr="003D0E31">
        <w:rPr>
          <w:rFonts w:ascii="Verdana" w:hAnsi="Verdana"/>
          <w:sz w:val="18"/>
          <w:szCs w:val="18"/>
        </w:rPr>
        <w:t xml:space="preserve"> og du vil ha en helt «normal» skoledag</w:t>
      </w:r>
      <w:r w:rsidR="00E24C2A">
        <w:rPr>
          <w:rFonts w:ascii="Verdana" w:hAnsi="Verdana"/>
          <w:sz w:val="18"/>
          <w:szCs w:val="18"/>
        </w:rPr>
        <w:t xml:space="preserve"> gjennom fjernundervisning.</w:t>
      </w:r>
    </w:p>
    <w:p w:rsidR="003D0E31" w:rsidRDefault="003D0E31" w:rsidP="003D0E31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 følger den vanlige timeplanen</w:t>
      </w:r>
      <w:r w:rsidR="00623D7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AC4A4C">
        <w:rPr>
          <w:rFonts w:ascii="Verdana" w:hAnsi="Verdana"/>
          <w:sz w:val="18"/>
          <w:szCs w:val="18"/>
        </w:rPr>
        <w:t>om</w:t>
      </w:r>
      <w:r>
        <w:rPr>
          <w:rFonts w:ascii="Verdana" w:hAnsi="Verdana"/>
          <w:sz w:val="18"/>
          <w:szCs w:val="18"/>
        </w:rPr>
        <w:t xml:space="preserve"> ikke anne</w:t>
      </w:r>
      <w:r w:rsidR="00623D70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beskjed</w:t>
      </w:r>
      <w:r w:rsidR="00623D70">
        <w:rPr>
          <w:rFonts w:ascii="Verdana" w:hAnsi="Verdana"/>
          <w:sz w:val="18"/>
          <w:szCs w:val="18"/>
        </w:rPr>
        <w:t xml:space="preserve"> blir gitt</w:t>
      </w:r>
      <w:r w:rsidR="00E24C2A">
        <w:rPr>
          <w:rFonts w:ascii="Verdana" w:hAnsi="Verdana"/>
          <w:sz w:val="18"/>
          <w:szCs w:val="18"/>
        </w:rPr>
        <w:t>.</w:t>
      </w:r>
    </w:p>
    <w:p w:rsidR="003D0E31" w:rsidRDefault="003D0E31" w:rsidP="003D0E31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 starter hver time med å gå inn i </w:t>
      </w:r>
      <w:r w:rsidR="006C7C46">
        <w:rPr>
          <w:rFonts w:ascii="Verdana" w:hAnsi="Verdana"/>
          <w:sz w:val="18"/>
          <w:szCs w:val="18"/>
        </w:rPr>
        <w:t xml:space="preserve">Canvas på det </w:t>
      </w:r>
      <w:r>
        <w:rPr>
          <w:rFonts w:ascii="Verdana" w:hAnsi="Verdana"/>
          <w:sz w:val="18"/>
          <w:szCs w:val="18"/>
        </w:rPr>
        <w:t>faget</w:t>
      </w:r>
      <w:r w:rsidR="00E24C2A">
        <w:rPr>
          <w:rFonts w:ascii="Verdana" w:hAnsi="Verdana"/>
          <w:sz w:val="18"/>
          <w:szCs w:val="18"/>
        </w:rPr>
        <w:t xml:space="preserve"> som står på timeplanen</w:t>
      </w:r>
      <w:r>
        <w:rPr>
          <w:rFonts w:ascii="Verdana" w:hAnsi="Verdana"/>
          <w:sz w:val="18"/>
          <w:szCs w:val="18"/>
        </w:rPr>
        <w:t xml:space="preserve">. Her vil læreren legge ut en beskjed over hva som </w:t>
      </w:r>
      <w:r w:rsidR="006C7C46">
        <w:rPr>
          <w:rFonts w:ascii="Verdana" w:hAnsi="Verdana"/>
          <w:sz w:val="18"/>
          <w:szCs w:val="18"/>
        </w:rPr>
        <w:t xml:space="preserve">skal </w:t>
      </w:r>
      <w:r>
        <w:rPr>
          <w:rFonts w:ascii="Verdana" w:hAnsi="Verdana"/>
          <w:sz w:val="18"/>
          <w:szCs w:val="18"/>
        </w:rPr>
        <w:t>skje i denne timen.</w:t>
      </w:r>
    </w:p>
    <w:p w:rsidR="00E24C2A" w:rsidRDefault="00E24C2A" w:rsidP="003D0E31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Canvas er det mulig å sette opp en </w:t>
      </w:r>
      <w:r w:rsidRPr="00E24C2A">
        <w:rPr>
          <w:rFonts w:ascii="Verdana" w:hAnsi="Verdana"/>
          <w:i/>
          <w:iCs/>
          <w:sz w:val="18"/>
          <w:szCs w:val="18"/>
        </w:rPr>
        <w:t>Konferanse</w:t>
      </w:r>
      <w:r>
        <w:rPr>
          <w:rFonts w:ascii="Verdana" w:hAnsi="Verdana"/>
          <w:sz w:val="18"/>
          <w:szCs w:val="18"/>
        </w:rPr>
        <w:t xml:space="preserve"> hvor lærer og elever kan kommunisere sammen</w:t>
      </w:r>
      <w:r w:rsidR="006C7C46">
        <w:rPr>
          <w:rFonts w:ascii="Verdana" w:hAnsi="Verdana"/>
          <w:sz w:val="18"/>
          <w:szCs w:val="18"/>
        </w:rPr>
        <w:t>.</w:t>
      </w:r>
    </w:p>
    <w:p w:rsidR="00AC4A4C" w:rsidRDefault="003D0E31" w:rsidP="001A1903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 w:rsidRPr="00AC4A4C">
        <w:rPr>
          <w:rFonts w:ascii="Verdana" w:hAnsi="Verdana"/>
          <w:sz w:val="18"/>
          <w:szCs w:val="18"/>
        </w:rPr>
        <w:t>Det vil bli ført fravær til hver time.</w:t>
      </w:r>
      <w:r w:rsidR="00E24C2A" w:rsidRPr="00AC4A4C">
        <w:rPr>
          <w:rFonts w:ascii="Verdana" w:hAnsi="Verdana"/>
          <w:sz w:val="18"/>
          <w:szCs w:val="18"/>
        </w:rPr>
        <w:t xml:space="preserve"> </w:t>
      </w:r>
      <w:r w:rsidR="00AC4A4C" w:rsidRPr="00AC4A4C">
        <w:rPr>
          <w:rFonts w:ascii="Verdana" w:hAnsi="Verdana"/>
          <w:sz w:val="18"/>
          <w:szCs w:val="18"/>
        </w:rPr>
        <w:t xml:space="preserve">Når du er innlogget på faget registreres ditt oppmøte. </w:t>
      </w:r>
    </w:p>
    <w:p w:rsidR="00E24C2A" w:rsidRPr="00AC4A4C" w:rsidRDefault="00E24C2A" w:rsidP="001A1903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 w:rsidRPr="00AC4A4C">
        <w:rPr>
          <w:rFonts w:ascii="Verdana" w:hAnsi="Verdana"/>
          <w:sz w:val="18"/>
          <w:szCs w:val="18"/>
        </w:rPr>
        <w:t xml:space="preserve">Det er sannsynlig at planlagte vurderingssituasjoner </w:t>
      </w:r>
      <w:r w:rsidR="006C7C46" w:rsidRPr="00AC4A4C">
        <w:rPr>
          <w:rFonts w:ascii="Verdana" w:hAnsi="Verdana"/>
          <w:sz w:val="18"/>
          <w:szCs w:val="18"/>
        </w:rPr>
        <w:t>endres</w:t>
      </w:r>
      <w:r w:rsidRPr="00AC4A4C">
        <w:rPr>
          <w:rFonts w:ascii="Verdana" w:hAnsi="Verdana"/>
          <w:sz w:val="18"/>
          <w:szCs w:val="18"/>
        </w:rPr>
        <w:t xml:space="preserve"> for å tilpasse</w:t>
      </w:r>
      <w:r w:rsidR="00623D70" w:rsidRPr="00AC4A4C">
        <w:rPr>
          <w:rFonts w:ascii="Verdana" w:hAnsi="Verdana"/>
          <w:sz w:val="18"/>
          <w:szCs w:val="18"/>
        </w:rPr>
        <w:t>s</w:t>
      </w:r>
      <w:r w:rsidRPr="00AC4A4C">
        <w:rPr>
          <w:rFonts w:ascii="Verdana" w:hAnsi="Verdana"/>
          <w:sz w:val="18"/>
          <w:szCs w:val="18"/>
        </w:rPr>
        <w:t xml:space="preserve"> fjernundervisning.</w:t>
      </w:r>
      <w:bookmarkStart w:id="0" w:name="_GoBack"/>
      <w:bookmarkEnd w:id="0"/>
    </w:p>
    <w:p w:rsidR="003D0E31" w:rsidRDefault="00E24C2A" w:rsidP="009C7C5C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 w:rsidRPr="00E24C2A">
        <w:rPr>
          <w:rFonts w:ascii="Verdana" w:hAnsi="Verdana"/>
          <w:sz w:val="18"/>
          <w:szCs w:val="18"/>
        </w:rPr>
        <w:t>Du må sørge for at IKT</w:t>
      </w:r>
      <w:r w:rsidR="00AC4A4C">
        <w:rPr>
          <w:rFonts w:ascii="Verdana" w:hAnsi="Verdana"/>
          <w:sz w:val="18"/>
          <w:szCs w:val="18"/>
        </w:rPr>
        <w:t>-</w:t>
      </w:r>
      <w:r w:rsidRPr="00E24C2A">
        <w:rPr>
          <w:rFonts w:ascii="Verdana" w:hAnsi="Verdana"/>
          <w:sz w:val="18"/>
          <w:szCs w:val="18"/>
        </w:rPr>
        <w:t xml:space="preserve">utstyret er rigget hver dag. </w:t>
      </w:r>
      <w:r>
        <w:rPr>
          <w:rFonts w:ascii="Verdana" w:hAnsi="Verdana"/>
          <w:sz w:val="18"/>
          <w:szCs w:val="18"/>
        </w:rPr>
        <w:t>Har du ikke tilgang til nett hjemmefra</w:t>
      </w:r>
      <w:r w:rsidR="00AC4A4C">
        <w:rPr>
          <w:rFonts w:ascii="Verdana" w:hAnsi="Verdana"/>
          <w:sz w:val="18"/>
          <w:szCs w:val="18"/>
        </w:rPr>
        <w:t xml:space="preserve"> må du</w:t>
      </w:r>
      <w:r>
        <w:rPr>
          <w:rFonts w:ascii="Verdana" w:hAnsi="Verdana"/>
          <w:sz w:val="18"/>
          <w:szCs w:val="18"/>
        </w:rPr>
        <w:t xml:space="preserve"> gi beskjed til kontaktlæreren din. Det er en fordel at du også er tilgjengelig </w:t>
      </w:r>
      <w:r w:rsidR="00AC4A4C">
        <w:rPr>
          <w:rFonts w:ascii="Verdana" w:hAnsi="Verdana"/>
          <w:sz w:val="18"/>
          <w:szCs w:val="18"/>
        </w:rPr>
        <w:t>på</w:t>
      </w:r>
      <w:r>
        <w:rPr>
          <w:rFonts w:ascii="Verdana" w:hAnsi="Verdana"/>
          <w:sz w:val="18"/>
          <w:szCs w:val="18"/>
        </w:rPr>
        <w:t xml:space="preserve"> mobiltelefon.</w:t>
      </w:r>
      <w:r w:rsidR="006C7C46">
        <w:rPr>
          <w:rFonts w:ascii="Verdana" w:hAnsi="Verdana"/>
          <w:sz w:val="18"/>
          <w:szCs w:val="18"/>
        </w:rPr>
        <w:t xml:space="preserve"> Husk å ha </w:t>
      </w:r>
      <w:r w:rsidR="00623D70">
        <w:rPr>
          <w:rFonts w:ascii="Verdana" w:hAnsi="Verdana"/>
          <w:sz w:val="18"/>
          <w:szCs w:val="18"/>
        </w:rPr>
        <w:t>ladet</w:t>
      </w:r>
      <w:r w:rsidR="00AC4A4C">
        <w:rPr>
          <w:rFonts w:ascii="Verdana" w:hAnsi="Verdana"/>
          <w:sz w:val="18"/>
          <w:szCs w:val="18"/>
        </w:rPr>
        <w:t xml:space="preserve"> og oppdatert</w:t>
      </w:r>
      <w:r w:rsidR="006C7C46">
        <w:rPr>
          <w:rFonts w:ascii="Verdana" w:hAnsi="Verdana"/>
          <w:sz w:val="18"/>
          <w:szCs w:val="18"/>
        </w:rPr>
        <w:t xml:space="preserve"> utstyret.</w:t>
      </w:r>
    </w:p>
    <w:p w:rsidR="003D0E31" w:rsidRDefault="00AC4A4C" w:rsidP="003D0E31">
      <w:pPr>
        <w:pStyle w:val="Listeavsnitt"/>
        <w:numPr>
          <w:ilvl w:val="0"/>
          <w:numId w:val="2"/>
        </w:numPr>
        <w:spacing w:line="240" w:lineRule="exact"/>
        <w:rPr>
          <w:rFonts w:ascii="Verdana" w:hAnsi="Verdana"/>
          <w:sz w:val="18"/>
          <w:szCs w:val="18"/>
        </w:rPr>
      </w:pPr>
      <w:r w:rsidRPr="00AC4A4C">
        <w:rPr>
          <w:rFonts w:ascii="Verdana" w:hAnsi="Verdana"/>
          <w:sz w:val="18"/>
          <w:szCs w:val="18"/>
        </w:rPr>
        <w:t xml:space="preserve">Vær oppmerksom på at meldinger kan komme </w:t>
      </w:r>
      <w:r w:rsidR="00E24C2A">
        <w:rPr>
          <w:rFonts w:ascii="Verdana" w:hAnsi="Verdana"/>
          <w:sz w:val="18"/>
          <w:szCs w:val="18"/>
        </w:rPr>
        <w:t xml:space="preserve">på </w:t>
      </w:r>
      <w:r w:rsidR="003D0E31" w:rsidRPr="00E24C2A">
        <w:rPr>
          <w:rFonts w:ascii="Verdana" w:hAnsi="Verdana"/>
          <w:sz w:val="18"/>
          <w:szCs w:val="18"/>
        </w:rPr>
        <w:t>e-post</w:t>
      </w:r>
      <w:r w:rsidR="00E24C2A">
        <w:rPr>
          <w:rFonts w:ascii="Verdana" w:hAnsi="Verdana"/>
          <w:sz w:val="18"/>
          <w:szCs w:val="18"/>
        </w:rPr>
        <w:t xml:space="preserve">, </w:t>
      </w:r>
      <w:proofErr w:type="spellStart"/>
      <w:r w:rsidR="00E24C2A">
        <w:rPr>
          <w:rFonts w:ascii="Verdana" w:hAnsi="Verdana"/>
          <w:sz w:val="18"/>
          <w:szCs w:val="18"/>
        </w:rPr>
        <w:t>sms</w:t>
      </w:r>
      <w:proofErr w:type="spellEnd"/>
      <w:r w:rsidR="00E24C2A">
        <w:rPr>
          <w:rFonts w:ascii="Verdana" w:hAnsi="Verdana"/>
          <w:sz w:val="18"/>
          <w:szCs w:val="18"/>
        </w:rPr>
        <w:t xml:space="preserve"> eller chat</w:t>
      </w:r>
      <w:r w:rsidR="003D0E31" w:rsidRPr="00E24C2A">
        <w:rPr>
          <w:rFonts w:ascii="Verdana" w:hAnsi="Verdana"/>
          <w:sz w:val="18"/>
          <w:szCs w:val="18"/>
        </w:rPr>
        <w:t>.</w:t>
      </w:r>
    </w:p>
    <w:p w:rsidR="006C7C46" w:rsidRDefault="006C7C46" w:rsidP="006C7C46">
      <w:pPr>
        <w:spacing w:line="240" w:lineRule="exact"/>
        <w:rPr>
          <w:rFonts w:ascii="Verdana" w:hAnsi="Verdana"/>
          <w:sz w:val="18"/>
          <w:szCs w:val="18"/>
        </w:rPr>
      </w:pPr>
    </w:p>
    <w:p w:rsidR="006C7C46" w:rsidRPr="006C7C46" w:rsidRDefault="006C7C46" w:rsidP="006C7C46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Dette er en krevende opplæringssituasjon og det blir derfor viktig at du som elev følger opp arbeidet ditt. Det krever struktur og at du motiverer deg selv til å gjøre denne jobben. </w:t>
      </w:r>
    </w:p>
    <w:p w:rsidR="00E24C2A" w:rsidRDefault="00E24C2A" w:rsidP="00E24C2A">
      <w:pPr>
        <w:spacing w:line="240" w:lineRule="exact"/>
        <w:rPr>
          <w:rFonts w:ascii="Verdana" w:hAnsi="Verdana"/>
          <w:sz w:val="18"/>
          <w:szCs w:val="18"/>
        </w:rPr>
      </w:pPr>
    </w:p>
    <w:p w:rsidR="006C7C46" w:rsidRDefault="006C7C46" w:rsidP="00E24C2A">
      <w:pPr>
        <w:spacing w:line="240" w:lineRule="exact"/>
        <w:rPr>
          <w:rFonts w:ascii="Verdana" w:hAnsi="Verdana"/>
          <w:sz w:val="18"/>
          <w:szCs w:val="18"/>
        </w:rPr>
      </w:pPr>
    </w:p>
    <w:p w:rsidR="00E24C2A" w:rsidRDefault="00AC4A4C" w:rsidP="00E24C2A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6C7C46">
        <w:rPr>
          <w:rFonts w:ascii="Verdana" w:hAnsi="Verdana"/>
          <w:sz w:val="18"/>
          <w:szCs w:val="18"/>
        </w:rPr>
        <w:t xml:space="preserve">lle elever </w:t>
      </w:r>
      <w:r>
        <w:rPr>
          <w:rFonts w:ascii="Verdana" w:hAnsi="Verdana"/>
          <w:sz w:val="18"/>
          <w:szCs w:val="18"/>
        </w:rPr>
        <w:t xml:space="preserve">må </w:t>
      </w:r>
      <w:r w:rsidR="006C7C46">
        <w:rPr>
          <w:rFonts w:ascii="Verdana" w:hAnsi="Verdana"/>
          <w:sz w:val="18"/>
          <w:szCs w:val="18"/>
        </w:rPr>
        <w:t xml:space="preserve">holde seg oppdatert på skolens hjemmeside </w:t>
      </w:r>
      <w:hyperlink r:id="rId11" w:history="1">
        <w:r w:rsidR="006C7C46" w:rsidRPr="00021EB2">
          <w:rPr>
            <w:rStyle w:val="Hyperkobling"/>
            <w:rFonts w:ascii="Verdana" w:hAnsi="Verdana"/>
            <w:sz w:val="18"/>
            <w:szCs w:val="18"/>
          </w:rPr>
          <w:t>https://web.trondelagfylke.no/melhus-videregaende-skole</w:t>
        </w:r>
      </w:hyperlink>
    </w:p>
    <w:p w:rsidR="006C7C46" w:rsidRDefault="006C7C46" w:rsidP="00E24C2A">
      <w:pPr>
        <w:spacing w:line="240" w:lineRule="exact"/>
        <w:rPr>
          <w:rFonts w:ascii="Verdana" w:hAnsi="Verdana"/>
          <w:sz w:val="18"/>
          <w:szCs w:val="18"/>
        </w:rPr>
      </w:pPr>
    </w:p>
    <w:p w:rsidR="00623D70" w:rsidRDefault="00623D70" w:rsidP="00E24C2A">
      <w:pPr>
        <w:spacing w:line="240" w:lineRule="exact"/>
        <w:rPr>
          <w:rFonts w:ascii="Verdana" w:hAnsi="Verdana"/>
          <w:sz w:val="18"/>
          <w:szCs w:val="18"/>
        </w:rPr>
      </w:pPr>
    </w:p>
    <w:p w:rsidR="00623D70" w:rsidRDefault="00623D70" w:rsidP="00E24C2A">
      <w:pPr>
        <w:spacing w:line="240" w:lineRule="exact"/>
        <w:rPr>
          <w:rFonts w:ascii="Verdana" w:hAnsi="Verdana"/>
          <w:sz w:val="18"/>
          <w:szCs w:val="18"/>
        </w:rPr>
      </w:pPr>
    </w:p>
    <w:p w:rsidR="00623D70" w:rsidRPr="00E24C2A" w:rsidRDefault="00623D70" w:rsidP="00E24C2A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Hanne Mari Sæther, rektor ved Melhus videregående skole.</w:t>
      </w:r>
    </w:p>
    <w:sectPr w:rsidR="00623D70" w:rsidRPr="00E24C2A" w:rsidSect="00403137">
      <w:headerReference w:type="first" r:id="rId12"/>
      <w:footerReference w:type="first" r:id="rId13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87" w:rsidRDefault="00337187" w:rsidP="00F61DF6">
      <w:r>
        <w:separator/>
      </w:r>
    </w:p>
  </w:endnote>
  <w:endnote w:type="continuationSeparator" w:id="0">
    <w:p w:rsidR="00337187" w:rsidRDefault="00337187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17" w:rsidRPr="00320A51" w:rsidRDefault="008A4A17" w:rsidP="008A4A17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 w:rsidRPr="00320A51">
      <w:rPr>
        <w:rFonts w:ascii="Verdana" w:hAnsi="Verdana"/>
        <w:color w:val="7F7F7F" w:themeColor="text1" w:themeTint="80"/>
        <w:sz w:val="14"/>
        <w:szCs w:val="14"/>
      </w:rPr>
      <w:t>Melhus videregående skole</w:t>
    </w:r>
  </w:p>
  <w:p w:rsidR="00800527" w:rsidRPr="008A4A17" w:rsidRDefault="008A4A17" w:rsidP="008A4A17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 w:rsidRPr="00320A51">
      <w:rPr>
        <w:rFonts w:ascii="Verdana" w:hAnsi="Verdana"/>
        <w:color w:val="7F7F7F" w:themeColor="text1" w:themeTint="80"/>
        <w:sz w:val="14"/>
        <w:szCs w:val="14"/>
      </w:rPr>
      <w:t xml:space="preserve">Martin Tranmæls veg 30, 7224 Melhus | </w:t>
    </w:r>
    <w:r w:rsidRPr="00320A51">
      <w:rPr>
        <w:rFonts w:ascii="Verdana" w:hAnsi="Verdana"/>
        <w:b/>
        <w:color w:val="7F7F7F" w:themeColor="text1" w:themeTint="80"/>
        <w:sz w:val="14"/>
        <w:szCs w:val="14"/>
      </w:rPr>
      <w:t>Telefon</w:t>
    </w:r>
    <w:r w:rsidRPr="00320A51">
      <w:rPr>
        <w:rFonts w:ascii="Verdana" w:hAnsi="Verdana"/>
        <w:color w:val="7F7F7F" w:themeColor="text1" w:themeTint="80"/>
        <w:sz w:val="14"/>
        <w:szCs w:val="14"/>
      </w:rPr>
      <w:t xml:space="preserve">: 74 17 52 00 | </w:t>
    </w:r>
    <w:r w:rsidRPr="00320A51">
      <w:rPr>
        <w:rFonts w:ascii="Verdana" w:hAnsi="Verdana"/>
        <w:b/>
        <w:color w:val="7F7F7F" w:themeColor="text1" w:themeTint="80"/>
        <w:sz w:val="14"/>
        <w:szCs w:val="14"/>
      </w:rPr>
      <w:t>Epost</w:t>
    </w:r>
    <w:r w:rsidRPr="00320A51">
      <w:rPr>
        <w:rFonts w:ascii="Verdana" w:hAnsi="Verdana"/>
        <w:color w:val="7F7F7F" w:themeColor="text1" w:themeTint="80"/>
        <w:sz w:val="14"/>
        <w:szCs w:val="14"/>
      </w:rPr>
      <w:t>: postmot</w:t>
    </w:r>
    <w:r>
      <w:rPr>
        <w:rFonts w:ascii="Verdana" w:hAnsi="Verdana"/>
        <w:color w:val="7F7F7F" w:themeColor="text1" w:themeTint="80"/>
        <w:sz w:val="14"/>
        <w:szCs w:val="14"/>
      </w:rPr>
      <w:t>tak.melhusvgs@trondelagfylke.no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87" w:rsidRDefault="00337187" w:rsidP="00F61DF6">
      <w:r>
        <w:separator/>
      </w:r>
    </w:p>
  </w:footnote>
  <w:footnote w:type="continuationSeparator" w:id="0">
    <w:p w:rsidR="00337187" w:rsidRDefault="00337187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E15DD8B" wp14:editId="680F65D1">
          <wp:simplePos x="0" y="0"/>
          <wp:positionH relativeFrom="column">
            <wp:posOffset>-590550</wp:posOffset>
          </wp:positionH>
          <wp:positionV relativeFrom="paragraph">
            <wp:posOffset>74295</wp:posOffset>
          </wp:positionV>
          <wp:extent cx="1752598" cy="550964"/>
          <wp:effectExtent l="0" t="0" r="635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598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21DB3C1" wp14:editId="5159C673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6E6A"/>
    <w:multiLevelType w:val="hybridMultilevel"/>
    <w:tmpl w:val="5622A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31"/>
    <w:rsid w:val="000E261F"/>
    <w:rsid w:val="0010266F"/>
    <w:rsid w:val="00120215"/>
    <w:rsid w:val="001472BE"/>
    <w:rsid w:val="0015412E"/>
    <w:rsid w:val="00271BFB"/>
    <w:rsid w:val="00290D5D"/>
    <w:rsid w:val="002C302D"/>
    <w:rsid w:val="002C644A"/>
    <w:rsid w:val="002D3A5D"/>
    <w:rsid w:val="00303B0D"/>
    <w:rsid w:val="0032074C"/>
    <w:rsid w:val="00332620"/>
    <w:rsid w:val="00337187"/>
    <w:rsid w:val="003B3839"/>
    <w:rsid w:val="003D0E31"/>
    <w:rsid w:val="003D7519"/>
    <w:rsid w:val="00403137"/>
    <w:rsid w:val="0043024B"/>
    <w:rsid w:val="00461A04"/>
    <w:rsid w:val="004F777C"/>
    <w:rsid w:val="00530A7E"/>
    <w:rsid w:val="00555A02"/>
    <w:rsid w:val="0059570A"/>
    <w:rsid w:val="005B025A"/>
    <w:rsid w:val="005B7ECB"/>
    <w:rsid w:val="00623D70"/>
    <w:rsid w:val="00696EAF"/>
    <w:rsid w:val="006A2ADA"/>
    <w:rsid w:val="006C7C46"/>
    <w:rsid w:val="006D03CD"/>
    <w:rsid w:val="00733DB2"/>
    <w:rsid w:val="00800527"/>
    <w:rsid w:val="00843EDF"/>
    <w:rsid w:val="008527F6"/>
    <w:rsid w:val="00891CDD"/>
    <w:rsid w:val="008A4A17"/>
    <w:rsid w:val="009139D8"/>
    <w:rsid w:val="0096465C"/>
    <w:rsid w:val="00984257"/>
    <w:rsid w:val="00990741"/>
    <w:rsid w:val="009F3B58"/>
    <w:rsid w:val="00A06B6D"/>
    <w:rsid w:val="00A246FD"/>
    <w:rsid w:val="00A27601"/>
    <w:rsid w:val="00A369D0"/>
    <w:rsid w:val="00A803C2"/>
    <w:rsid w:val="00AC4A4C"/>
    <w:rsid w:val="00AE4A11"/>
    <w:rsid w:val="00B225AF"/>
    <w:rsid w:val="00B414E4"/>
    <w:rsid w:val="00BA793D"/>
    <w:rsid w:val="00BC2D9D"/>
    <w:rsid w:val="00C50D1F"/>
    <w:rsid w:val="00C64E6C"/>
    <w:rsid w:val="00CC5A64"/>
    <w:rsid w:val="00CF221C"/>
    <w:rsid w:val="00D44264"/>
    <w:rsid w:val="00D727AD"/>
    <w:rsid w:val="00DB5D8C"/>
    <w:rsid w:val="00DC0732"/>
    <w:rsid w:val="00DE3A04"/>
    <w:rsid w:val="00DF7B9C"/>
    <w:rsid w:val="00E05197"/>
    <w:rsid w:val="00E062AE"/>
    <w:rsid w:val="00E24C2A"/>
    <w:rsid w:val="00E7760B"/>
    <w:rsid w:val="00E82763"/>
    <w:rsid w:val="00ED0728"/>
    <w:rsid w:val="00F01794"/>
    <w:rsid w:val="00F61DF6"/>
    <w:rsid w:val="00F74945"/>
    <w:rsid w:val="00F828BB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76006"/>
  <w14:defaultImageDpi w14:val="330"/>
  <w15:docId w15:val="{7676CF5B-3AD8-494A-9328-69C3A08B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trondelagfylke.no/melhus-videregaende-sko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at.ANSATT\Desktop\Brevmal%20TRFK%20Melhus%20v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52A25B9B5CB44BB8388BFAAEF5030" ma:contentTypeVersion="13" ma:contentTypeDescription="Opprett et nytt dokument." ma:contentTypeScope="" ma:versionID="12282fd6a268f4256dac72072868f5f7">
  <xsd:schema xmlns:xsd="http://www.w3.org/2001/XMLSchema" xmlns:xs="http://www.w3.org/2001/XMLSchema" xmlns:p="http://schemas.microsoft.com/office/2006/metadata/properties" xmlns:ns2="4c1e125b-b772-4d2d-8af8-eec310c9bc7c" xmlns:ns3="5f4cd42a-5295-4f5a-a381-460c56e66d5a" targetNamespace="http://schemas.microsoft.com/office/2006/metadata/properties" ma:root="true" ma:fieldsID="f9f94834577682034663f841cbd9ce16" ns2:_="" ns3:_="">
    <xsd:import namespace="4c1e125b-b772-4d2d-8af8-eec310c9bc7c"/>
    <xsd:import namespace="5f4cd42a-5295-4f5a-a381-460c56e66d5a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e44c4822-234e-41b3-81d8-9116661befea}" ma:internalName="TaxCatchAll" ma:showField="CatchAllData" ma:web="ef168c5e-08b5-4daa-af5f-25487d0d2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d42a-5295-4f5a-a381-460c56e66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D62A9-B4D4-4A99-BD95-55A38783C6F1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0A605AF4-22D7-41D7-824E-40ECE723A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BC235-74B7-4F25-A95F-93C1424AC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5f4cd42a-5295-4f5a-a381-460c56e6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13ACA-314C-401A-BC60-B0F18625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TRFK Melhus vgs</Template>
  <TotalTime>111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Mari Sæther</dc:creator>
  <cp:keywords/>
  <dc:description/>
  <cp:lastModifiedBy>Hanne Mari Sæther</cp:lastModifiedBy>
  <cp:revision>2</cp:revision>
  <cp:lastPrinted>2017-10-06T09:56:00Z</cp:lastPrinted>
  <dcterms:created xsi:type="dcterms:W3CDTF">2020-03-12T07:54:00Z</dcterms:created>
  <dcterms:modified xsi:type="dcterms:W3CDTF">2020-03-12T09:48:00Z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0x010100B3C52A25B9B5CB44BB8388BFAAEF5030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