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00" w:rsidRPr="00713800" w:rsidRDefault="00713800" w:rsidP="00713800">
      <w:pPr>
        <w:shd w:val="clear" w:color="auto" w:fill="45657E"/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</w:pPr>
      <w:r w:rsidRPr="00713800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nb-NO"/>
        </w:rPr>
        <w:drawing>
          <wp:inline distT="0" distB="0" distL="0" distR="0" wp14:anchorId="585D0B80" wp14:editId="1ED9B4F0">
            <wp:extent cx="2381250" cy="2381250"/>
            <wp:effectExtent l="0" t="0" r="0" b="0"/>
            <wp:docPr id="6" name="Bilde 4" descr="Adil K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il Kh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00" w:rsidRPr="00713800" w:rsidRDefault="00713800" w:rsidP="00713800">
      <w:pPr>
        <w:spacing w:after="225" w:line="240" w:lineRule="auto"/>
        <w:textAlignment w:val="baseline"/>
        <w:outlineLvl w:val="0"/>
        <w:rPr>
          <w:rFonts w:ascii="&amp;quot" w:eastAsia="Times New Roman" w:hAnsi="&amp;quot" w:cs="Times New Roman"/>
          <w:b/>
          <w:bCs/>
          <w:color w:val="000000"/>
          <w:spacing w:val="-3"/>
          <w:kern w:val="36"/>
          <w:sz w:val="45"/>
          <w:szCs w:val="45"/>
          <w:lang w:eastAsia="nb-NO"/>
        </w:rPr>
      </w:pPr>
      <w:r w:rsidRPr="00713800">
        <w:rPr>
          <w:rFonts w:ascii="&amp;quot" w:eastAsia="Times New Roman" w:hAnsi="&amp;quot" w:cs="Times New Roman"/>
          <w:b/>
          <w:bCs/>
          <w:color w:val="000000"/>
          <w:spacing w:val="-3"/>
          <w:kern w:val="36"/>
          <w:sz w:val="45"/>
          <w:szCs w:val="45"/>
          <w:lang w:eastAsia="nb-NO"/>
        </w:rPr>
        <w:t>Adil Khan</w:t>
      </w:r>
    </w:p>
    <w:p w:rsidR="00713800" w:rsidRPr="00713800" w:rsidRDefault="00713800" w:rsidP="00713800">
      <w:pPr>
        <w:spacing w:after="375" w:line="432" w:lineRule="atLeast"/>
        <w:textAlignment w:val="baseline"/>
        <w:rPr>
          <w:rFonts w:ascii="&amp;quot" w:eastAsia="Times New Roman" w:hAnsi="&amp;quot" w:cs="Times New Roman"/>
          <w:color w:val="000000"/>
          <w:spacing w:val="-3"/>
          <w:sz w:val="24"/>
          <w:szCs w:val="24"/>
          <w:lang w:eastAsia="nb-NO"/>
        </w:rPr>
      </w:pPr>
      <w:r w:rsidRPr="00713800">
        <w:rPr>
          <w:rFonts w:ascii="&amp;quot" w:eastAsia="Times New Roman" w:hAnsi="&amp;quot" w:cs="Times New Roman"/>
          <w:color w:val="000000"/>
          <w:spacing w:val="-3"/>
          <w:sz w:val="24"/>
          <w:szCs w:val="24"/>
          <w:lang w:eastAsia="nb-NO"/>
        </w:rPr>
        <w:t>Danser og skuespiller som brenner for å formidle viktigheten av relasjoner og inkludering.</w:t>
      </w:r>
    </w:p>
    <w:p w:rsidR="00713800" w:rsidRPr="00713800" w:rsidRDefault="00713800" w:rsidP="00713800">
      <w:pPr>
        <w:spacing w:after="0" w:line="450" w:lineRule="atLeast"/>
        <w:textAlignment w:val="baseline"/>
        <w:rPr>
          <w:rFonts w:ascii="&amp;quot" w:eastAsia="Times New Roman" w:hAnsi="&amp;quot" w:cs="Times New Roman"/>
          <w:color w:val="000000"/>
          <w:spacing w:val="-3"/>
          <w:sz w:val="24"/>
          <w:szCs w:val="24"/>
          <w:lang w:eastAsia="nb-NO"/>
        </w:rPr>
      </w:pPr>
      <w:r w:rsidRPr="00713800">
        <w:rPr>
          <w:rFonts w:ascii="&amp;quot" w:eastAsia="Times New Roman" w:hAnsi="&amp;quot" w:cs="Times New Roman"/>
          <w:color w:val="000000"/>
          <w:spacing w:val="-3"/>
          <w:sz w:val="24"/>
          <w:szCs w:val="24"/>
          <w:bdr w:val="none" w:sz="0" w:space="0" w:color="auto" w:frame="1"/>
          <w:lang w:eastAsia="nb-NO"/>
        </w:rPr>
        <w:t>Adil Khan er for mange kjent fra programmene Dansefeber og Norske Talenter, og har siden blitt en kritikerrost skikkelse på den norske kulturscenen. I dag holder Adil khan foredrag for ungdommer og næringslivet om viktigheten av å ta vare på egen psykisk helse, om relasjoner og hvordan vi kan skape en god hverdag for andre.</w:t>
      </w:r>
    </w:p>
    <w:p w:rsidR="00713800" w:rsidRPr="00713800" w:rsidRDefault="00713800" w:rsidP="00713800">
      <w:pPr>
        <w:spacing w:after="225" w:line="585" w:lineRule="atLeast"/>
        <w:textAlignment w:val="baseline"/>
        <w:outlineLvl w:val="2"/>
        <w:rPr>
          <w:rFonts w:ascii="&amp;quot" w:eastAsia="Times New Roman" w:hAnsi="&amp;quot" w:cs="Times New Roman"/>
          <w:b/>
          <w:bCs/>
          <w:color w:val="000000"/>
          <w:spacing w:val="-3"/>
          <w:sz w:val="36"/>
          <w:szCs w:val="36"/>
          <w:lang w:eastAsia="nb-NO"/>
        </w:rPr>
      </w:pPr>
      <w:r w:rsidRPr="00713800">
        <w:rPr>
          <w:rFonts w:ascii="&amp;quot" w:eastAsia="Times New Roman" w:hAnsi="&amp;quot" w:cs="Times New Roman"/>
          <w:b/>
          <w:bCs/>
          <w:color w:val="000000"/>
          <w:spacing w:val="-3"/>
          <w:sz w:val="36"/>
          <w:szCs w:val="36"/>
          <w:lang w:eastAsia="nb-NO"/>
        </w:rPr>
        <w:t>Et foredrag med Adil Khan gir deg:</w:t>
      </w:r>
      <w:bookmarkStart w:id="0" w:name="_GoBack"/>
      <w:bookmarkEnd w:id="0"/>
    </w:p>
    <w:p w:rsidR="00713800" w:rsidRPr="00713800" w:rsidRDefault="00713800" w:rsidP="00713800">
      <w:pPr>
        <w:numPr>
          <w:ilvl w:val="0"/>
          <w:numId w:val="1"/>
        </w:numPr>
        <w:spacing w:after="150" w:line="450" w:lineRule="atLeast"/>
        <w:ind w:left="0"/>
        <w:textAlignment w:val="baseline"/>
        <w:rPr>
          <w:rFonts w:ascii="&amp;quot" w:eastAsia="Times New Roman" w:hAnsi="&amp;quot" w:cs="Times New Roman"/>
          <w:color w:val="000000"/>
          <w:spacing w:val="-3"/>
          <w:sz w:val="24"/>
          <w:szCs w:val="24"/>
          <w:lang w:eastAsia="nb-NO"/>
        </w:rPr>
      </w:pPr>
      <w:r w:rsidRPr="00713800">
        <w:rPr>
          <w:rFonts w:ascii="&amp;quot" w:eastAsia="Times New Roman" w:hAnsi="&amp;quot" w:cs="Times New Roman"/>
          <w:color w:val="000000"/>
          <w:spacing w:val="-3"/>
          <w:sz w:val="24"/>
          <w:szCs w:val="24"/>
          <w:lang w:eastAsia="nb-NO"/>
        </w:rPr>
        <w:t>Inspirerende foredrag om å ta vare på hverandre, tro på seg selv og om å ikke gi opp drømmene sine.</w:t>
      </w:r>
    </w:p>
    <w:p w:rsidR="00713800" w:rsidRPr="00713800" w:rsidRDefault="00713800" w:rsidP="00713800">
      <w:pPr>
        <w:numPr>
          <w:ilvl w:val="0"/>
          <w:numId w:val="1"/>
        </w:numPr>
        <w:spacing w:after="150" w:line="450" w:lineRule="atLeast"/>
        <w:ind w:left="0"/>
        <w:textAlignment w:val="baseline"/>
        <w:rPr>
          <w:rFonts w:ascii="&amp;quot" w:eastAsia="Times New Roman" w:hAnsi="&amp;quot" w:cs="Times New Roman"/>
          <w:color w:val="000000"/>
          <w:spacing w:val="-3"/>
          <w:sz w:val="24"/>
          <w:szCs w:val="24"/>
          <w:lang w:eastAsia="nb-NO"/>
        </w:rPr>
      </w:pPr>
      <w:r w:rsidRPr="00713800">
        <w:rPr>
          <w:rFonts w:ascii="&amp;quot" w:eastAsia="Times New Roman" w:hAnsi="&amp;quot" w:cs="Times New Roman"/>
          <w:color w:val="000000"/>
          <w:spacing w:val="-3"/>
          <w:sz w:val="24"/>
          <w:szCs w:val="24"/>
          <w:lang w:eastAsia="nb-NO"/>
        </w:rPr>
        <w:t>Sterkt og rørende budskap som er umulig å ikke bli berørt av.</w:t>
      </w:r>
    </w:p>
    <w:p w:rsidR="00713800" w:rsidRPr="00713800" w:rsidRDefault="00713800" w:rsidP="00713800">
      <w:pPr>
        <w:numPr>
          <w:ilvl w:val="0"/>
          <w:numId w:val="1"/>
        </w:numPr>
        <w:spacing w:line="450" w:lineRule="atLeast"/>
        <w:ind w:left="0"/>
        <w:textAlignment w:val="baseline"/>
        <w:rPr>
          <w:rFonts w:ascii="&amp;quot" w:eastAsia="Times New Roman" w:hAnsi="&amp;quot" w:cs="Times New Roman"/>
          <w:color w:val="000000"/>
          <w:spacing w:val="-3"/>
          <w:sz w:val="24"/>
          <w:szCs w:val="24"/>
          <w:lang w:eastAsia="nb-NO"/>
        </w:rPr>
      </w:pPr>
      <w:r w:rsidRPr="00713800">
        <w:rPr>
          <w:rFonts w:ascii="&amp;quot" w:eastAsia="Times New Roman" w:hAnsi="&amp;quot" w:cs="Times New Roman"/>
          <w:color w:val="000000"/>
          <w:spacing w:val="-3"/>
          <w:sz w:val="24"/>
          <w:szCs w:val="24"/>
          <w:lang w:eastAsia="nb-NO"/>
        </w:rPr>
        <w:t>Åpen, entusiastisk og varm formidler som trollbinder sitt publikum.</w:t>
      </w:r>
    </w:p>
    <w:p w:rsidR="00713800" w:rsidRPr="00713800" w:rsidRDefault="00713800" w:rsidP="00713800">
      <w:pPr>
        <w:spacing w:after="375" w:line="450" w:lineRule="atLeast"/>
        <w:textAlignment w:val="baseline"/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</w:pPr>
      <w:r w:rsidRPr="00713800"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  <w:t>Adil Khan vokste opp som norskpakistaner på «feil» side av byen. Han har kjent mye på følelsen av å ikke passe inn. Historien om innvandrergutten som ikke fant sin plass før han oppdaget dansen, er på ingen måte særegen.</w:t>
      </w:r>
    </w:p>
    <w:p w:rsidR="00713800" w:rsidRPr="00713800" w:rsidRDefault="00713800" w:rsidP="00713800">
      <w:pPr>
        <w:spacing w:after="375" w:line="450" w:lineRule="atLeast"/>
        <w:textAlignment w:val="baseline"/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</w:pPr>
      <w:r w:rsidRPr="00713800"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  <w:t xml:space="preserve">I sitt ærlige og direkte foredrag tar Adil opp temaer alle vil kjenne seg igjen i. Om det å bli sett og inkludert, betydningen av et smil og et klapp på skuldra. Å bli anerkjent for den du er og hva du gjør og presterer. Det handler om relasjoner og hvordan vi er mot hverandre – </w:t>
      </w:r>
      <w:r w:rsidRPr="00713800"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  <w:lastRenderedPageBreak/>
        <w:t>noe som er viktig både på skole og i næringslivet, for at alle skal få en bedre hverdag og prestere bedre.</w:t>
      </w:r>
    </w:p>
    <w:p w:rsidR="00713800" w:rsidRPr="00713800" w:rsidRDefault="00713800" w:rsidP="00713800">
      <w:pPr>
        <w:spacing w:after="375" w:line="450" w:lineRule="atLeast"/>
        <w:textAlignment w:val="baseline"/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</w:pPr>
      <w:r w:rsidRPr="00713800"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  <w:t>Adil deler også sin historie for å gi håp og inspirasjon til de som har følt seg utenfor og uten vei i livet. Adil mener det å gå egne veier ikke er feil. «Jeg er beviset på at gutten som ikke passet inn i boksen skapte sin egen vei og reise.»</w:t>
      </w:r>
    </w:p>
    <w:p w:rsidR="00713800" w:rsidRPr="00713800" w:rsidRDefault="00713800" w:rsidP="00713800">
      <w:pPr>
        <w:spacing w:after="375" w:line="450" w:lineRule="atLeast"/>
        <w:textAlignment w:val="baseline"/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</w:pPr>
      <w:r w:rsidRPr="00713800"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  <w:t xml:space="preserve">Khan lærte å danse på Oslos torg og gatehjørner, og tjente sine første kroner ved å gjøre </w:t>
      </w:r>
      <w:proofErr w:type="spellStart"/>
      <w:r w:rsidRPr="00713800"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  <w:t>streetshows</w:t>
      </w:r>
      <w:proofErr w:type="spellEnd"/>
      <w:r w:rsidRPr="00713800"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  <w:t xml:space="preserve"> på Karl Johan. Selv om han ikke har en formell utdanning mener han at livet i Oslos gater har vært hans skole.</w:t>
      </w:r>
    </w:p>
    <w:p w:rsidR="00713800" w:rsidRPr="00713800" w:rsidRDefault="00713800" w:rsidP="00713800">
      <w:pPr>
        <w:spacing w:after="375" w:line="450" w:lineRule="atLeast"/>
        <w:textAlignment w:val="baseline"/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</w:pPr>
      <w:r w:rsidRPr="00713800"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  <w:t xml:space="preserve">I 2006 danset han seg til topps i «Dansefeber». Siden den gang har han kapret roller i flere store sceneproduksjoner, blant annet «West Side Story», «Nøtteknekkeren» og «Jungelboken». Adil er den yngste norske skuespilleren som har blitt nominert til Heddaprisen i kategorien beste mannlige hovedrolle. I 2011 ble han også nominert til Gullruten for sin hovedrolle i </w:t>
      </w:r>
      <w:proofErr w:type="spellStart"/>
      <w:r w:rsidRPr="00713800"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  <w:t>NRK’s</w:t>
      </w:r>
      <w:proofErr w:type="spellEnd"/>
      <w:r w:rsidRPr="00713800"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  <w:t xml:space="preserve"> TV-serie Taxi.</w:t>
      </w:r>
    </w:p>
    <w:p w:rsidR="00713800" w:rsidRPr="00713800" w:rsidRDefault="00713800" w:rsidP="00713800">
      <w:pPr>
        <w:spacing w:after="375" w:line="450" w:lineRule="atLeast"/>
        <w:textAlignment w:val="baseline"/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</w:pPr>
      <w:r w:rsidRPr="00713800"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  <w:t>Adil har også vært dommer på Norske Talenter og ledet sitt eget TV-program, Adils hemmelige dansere på NRK. I 2016 var Adil fast samarbeidspartner med Mental Helse Norge hvor han var på en to måneder lang foredragsturné i forbindelse med Verdensdagen for psykisk helse.</w:t>
      </w:r>
    </w:p>
    <w:p w:rsidR="00713800" w:rsidRPr="00713800" w:rsidRDefault="00713800" w:rsidP="00713800">
      <w:pPr>
        <w:spacing w:after="375" w:line="450" w:lineRule="atLeast"/>
        <w:textAlignment w:val="baseline"/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</w:pPr>
      <w:r w:rsidRPr="00713800">
        <w:rPr>
          <w:rFonts w:ascii="&amp;quot" w:eastAsia="Times New Roman" w:hAnsi="&amp;quot" w:cs="Times New Roman"/>
          <w:spacing w:val="-3"/>
          <w:sz w:val="24"/>
          <w:szCs w:val="24"/>
          <w:lang w:eastAsia="nb-NO"/>
        </w:rPr>
        <w:t>I Adil Khans foredrag snakker han engasjert om håp, relasjoner, prestasjon og at alt er mulig med fokus, empati, hardt arbeid og en drøm.</w:t>
      </w:r>
    </w:p>
    <w:p w:rsidR="00410A7D" w:rsidRDefault="00410A7D"/>
    <w:sectPr w:rsidR="0041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82A52"/>
    <w:multiLevelType w:val="multilevel"/>
    <w:tmpl w:val="7A58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00"/>
    <w:rsid w:val="00410A7D"/>
    <w:rsid w:val="0071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7C70"/>
  <w15:chartTrackingRefBased/>
  <w15:docId w15:val="{DDFCD816-649C-4B51-89EE-6633DE1A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764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820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68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3" w:color="45657E"/>
                    <w:right w:val="none" w:sz="0" w:space="0" w:color="auto"/>
                  </w:divBdr>
                </w:div>
                <w:div w:id="41872024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3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3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Moen</dc:creator>
  <cp:keywords/>
  <dc:description/>
  <cp:lastModifiedBy>Ingvild Moen</cp:lastModifiedBy>
  <cp:revision>1</cp:revision>
  <dcterms:created xsi:type="dcterms:W3CDTF">2019-09-19T13:28:00Z</dcterms:created>
  <dcterms:modified xsi:type="dcterms:W3CDTF">2019-09-19T13:31:00Z</dcterms:modified>
</cp:coreProperties>
</file>