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20C86" w14:textId="77777777" w:rsidR="00554FCF" w:rsidRDefault="00490084" w:rsidP="00490084">
      <w:pPr>
        <w:pStyle w:val="Overskrift1"/>
      </w:pPr>
      <w:bookmarkStart w:id="0" w:name="_GoBack"/>
      <w:bookmarkEnd w:id="0"/>
      <w:r>
        <w:t>Blokkskjema 2021/2022</w:t>
      </w:r>
    </w:p>
    <w:p w14:paraId="59A73D7B" w14:textId="77777777" w:rsidR="00490084" w:rsidRDefault="00490084" w:rsidP="00490084"/>
    <w:p w14:paraId="7FEE787D" w14:textId="77777777" w:rsidR="00490084" w:rsidRDefault="00490084" w:rsidP="00490084">
      <w:r>
        <w:t>Tiller vgs tilbyr følgende programfag neste skoleår (med forbehold om nok antall elever i gruppene)</w:t>
      </w:r>
    </w:p>
    <w:p w14:paraId="7A914752" w14:textId="77777777" w:rsidR="00490084" w:rsidRDefault="00490084" w:rsidP="00490084">
      <w:r>
        <w:t>Fag som ligger i samme blokk (A, B, C og D) går samtidig, og det går derfor ikke å velge to fag fra samme blokk</w:t>
      </w:r>
    </w:p>
    <w:p w14:paraId="326A14FE" w14:textId="77777777" w:rsidR="00490084" w:rsidRDefault="00490084" w:rsidP="00490084">
      <w:r>
        <w:t>Alle må ha minst to fag fra samme programområde (Realfag eller språk, samfunnsfag og økonomi) over to år (faglig fordypning)</w:t>
      </w:r>
    </w:p>
    <w:p w14:paraId="2AB42606" w14:textId="77777777" w:rsidR="00490084" w:rsidRDefault="00490084" w:rsidP="00490084">
      <w:r>
        <w:t xml:space="preserve">For mer informasjon om de enkelte fagene, se </w:t>
      </w:r>
      <w:hyperlink r:id="rId7" w:history="1">
        <w:r w:rsidRPr="00490084">
          <w:rPr>
            <w:rStyle w:val="Hyperkobling"/>
          </w:rPr>
          <w:t>her</w:t>
        </w:r>
      </w:hyperlink>
      <w:r>
        <w:t xml:space="preserve"> (</w:t>
      </w:r>
      <w:hyperlink r:id="rId8" w:history="1">
        <w:r w:rsidRPr="00757CD8">
          <w:rPr>
            <w:rStyle w:val="Hyperkobling"/>
          </w:rPr>
          <w:t>https://www.vilbli.no/nb/nb/trondelag/innhold-i-fagene-studiespesialisering/ul/v.st</w:t>
        </w:r>
      </w:hyperlink>
      <w:r>
        <w:t xml:space="preserve">) </w:t>
      </w:r>
    </w:p>
    <w:p w14:paraId="5C236E2C" w14:textId="77777777" w:rsidR="00490084" w:rsidRPr="00490084" w:rsidRDefault="00490084" w:rsidP="00490084"/>
    <w:p w14:paraId="56467E73" w14:textId="77777777" w:rsidR="00490084" w:rsidRDefault="0049008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24"/>
        <w:gridCol w:w="2034"/>
        <w:gridCol w:w="2296"/>
      </w:tblGrid>
      <w:tr w:rsidR="00490084" w14:paraId="61330865" w14:textId="77777777" w:rsidTr="00490084">
        <w:tc>
          <w:tcPr>
            <w:tcW w:w="1324" w:type="dxa"/>
          </w:tcPr>
          <w:p w14:paraId="696DF444" w14:textId="77777777" w:rsidR="00490084" w:rsidRDefault="00490084" w:rsidP="009A5DC5">
            <w:pPr>
              <w:pStyle w:val="Undertittel"/>
            </w:pPr>
            <w:r>
              <w:t>Blokk</w:t>
            </w:r>
          </w:p>
        </w:tc>
        <w:tc>
          <w:tcPr>
            <w:tcW w:w="2034" w:type="dxa"/>
          </w:tcPr>
          <w:p w14:paraId="3A40C386" w14:textId="77777777" w:rsidR="00490084" w:rsidRDefault="00490084" w:rsidP="009A5DC5">
            <w:pPr>
              <w:pStyle w:val="Undertittel"/>
            </w:pPr>
            <w:r>
              <w:t>Vg2 2020/2021</w:t>
            </w:r>
          </w:p>
        </w:tc>
        <w:tc>
          <w:tcPr>
            <w:tcW w:w="2296" w:type="dxa"/>
          </w:tcPr>
          <w:p w14:paraId="6199B7F4" w14:textId="77777777" w:rsidR="00490084" w:rsidRDefault="00490084" w:rsidP="009A5DC5">
            <w:pPr>
              <w:pStyle w:val="Undertittel"/>
            </w:pPr>
            <w:r>
              <w:t>Vg3 2021/2022</w:t>
            </w:r>
          </w:p>
        </w:tc>
      </w:tr>
      <w:tr w:rsidR="00490084" w14:paraId="7AE10EEF" w14:textId="77777777" w:rsidTr="00490084">
        <w:tc>
          <w:tcPr>
            <w:tcW w:w="1324" w:type="dxa"/>
            <w:vMerge w:val="restart"/>
            <w:shd w:val="clear" w:color="auto" w:fill="F7CAAC" w:themeFill="accent2" w:themeFillTint="66"/>
          </w:tcPr>
          <w:p w14:paraId="7DD5F516" w14:textId="77777777" w:rsidR="00490084" w:rsidRDefault="00490084" w:rsidP="009A5DC5">
            <w:r>
              <w:t>A</w:t>
            </w:r>
          </w:p>
        </w:tc>
        <w:tc>
          <w:tcPr>
            <w:tcW w:w="2034" w:type="dxa"/>
            <w:shd w:val="clear" w:color="auto" w:fill="F7CAAC" w:themeFill="accent2" w:themeFillTint="66"/>
          </w:tcPr>
          <w:p w14:paraId="14284A80" w14:textId="77777777" w:rsidR="00490084" w:rsidRDefault="00490084" w:rsidP="009A5DC5">
            <w:r>
              <w:t>S1</w:t>
            </w:r>
          </w:p>
        </w:tc>
        <w:tc>
          <w:tcPr>
            <w:tcW w:w="2296" w:type="dxa"/>
            <w:shd w:val="clear" w:color="auto" w:fill="F7CAAC" w:themeFill="accent2" w:themeFillTint="66"/>
          </w:tcPr>
          <w:p w14:paraId="68BECD90" w14:textId="77777777" w:rsidR="00490084" w:rsidRDefault="00490084" w:rsidP="009A5DC5">
            <w:r>
              <w:t>S2</w:t>
            </w:r>
          </w:p>
        </w:tc>
      </w:tr>
      <w:tr w:rsidR="00490084" w14:paraId="3D36D95E" w14:textId="77777777" w:rsidTr="00490084">
        <w:tc>
          <w:tcPr>
            <w:tcW w:w="1324" w:type="dxa"/>
            <w:vMerge/>
            <w:shd w:val="clear" w:color="auto" w:fill="F7CAAC" w:themeFill="accent2" w:themeFillTint="66"/>
          </w:tcPr>
          <w:p w14:paraId="2706F02B" w14:textId="77777777" w:rsidR="00490084" w:rsidRDefault="00490084" w:rsidP="009A5DC5"/>
        </w:tc>
        <w:tc>
          <w:tcPr>
            <w:tcW w:w="2034" w:type="dxa"/>
            <w:shd w:val="clear" w:color="auto" w:fill="F7CAAC" w:themeFill="accent2" w:themeFillTint="66"/>
          </w:tcPr>
          <w:p w14:paraId="50387983" w14:textId="77777777" w:rsidR="00490084" w:rsidRDefault="00490084" w:rsidP="009A5DC5">
            <w:r>
              <w:t>R1</w:t>
            </w:r>
          </w:p>
        </w:tc>
        <w:tc>
          <w:tcPr>
            <w:tcW w:w="2296" w:type="dxa"/>
            <w:shd w:val="clear" w:color="auto" w:fill="F7CAAC" w:themeFill="accent2" w:themeFillTint="66"/>
          </w:tcPr>
          <w:p w14:paraId="219A72E7" w14:textId="77777777" w:rsidR="00490084" w:rsidRDefault="00490084" w:rsidP="009A5DC5">
            <w:r>
              <w:t>R2</w:t>
            </w:r>
          </w:p>
        </w:tc>
      </w:tr>
      <w:tr w:rsidR="00490084" w14:paraId="11DC52A0" w14:textId="77777777" w:rsidTr="00490084">
        <w:tc>
          <w:tcPr>
            <w:tcW w:w="1324" w:type="dxa"/>
            <w:vMerge/>
            <w:shd w:val="clear" w:color="auto" w:fill="F7CAAC" w:themeFill="accent2" w:themeFillTint="66"/>
          </w:tcPr>
          <w:p w14:paraId="7C3DAFA1" w14:textId="77777777" w:rsidR="00490084" w:rsidRDefault="00490084" w:rsidP="009A5DC5"/>
        </w:tc>
        <w:tc>
          <w:tcPr>
            <w:tcW w:w="2034" w:type="dxa"/>
            <w:shd w:val="clear" w:color="auto" w:fill="F7CAAC" w:themeFill="accent2" w:themeFillTint="66"/>
          </w:tcPr>
          <w:p w14:paraId="6587B470" w14:textId="77777777" w:rsidR="00490084" w:rsidRDefault="00490084" w:rsidP="009A5DC5">
            <w:r>
              <w:t>2P</w:t>
            </w:r>
          </w:p>
        </w:tc>
        <w:tc>
          <w:tcPr>
            <w:tcW w:w="2296" w:type="dxa"/>
            <w:shd w:val="clear" w:color="auto" w:fill="F7CAAC" w:themeFill="accent2" w:themeFillTint="66"/>
          </w:tcPr>
          <w:p w14:paraId="22221DC2" w14:textId="77777777" w:rsidR="00490084" w:rsidRPr="00490084" w:rsidRDefault="00490084" w:rsidP="009A5DC5">
            <w:pPr>
              <w:rPr>
                <w:i/>
                <w:iCs/>
              </w:rPr>
            </w:pPr>
            <w:r w:rsidRPr="00490084">
              <w:rPr>
                <w:i/>
                <w:iCs/>
              </w:rPr>
              <w:t>2. fremmedspråk</w:t>
            </w:r>
          </w:p>
        </w:tc>
      </w:tr>
      <w:tr w:rsidR="00490084" w14:paraId="563E28FB" w14:textId="77777777" w:rsidTr="00490084">
        <w:tc>
          <w:tcPr>
            <w:tcW w:w="1324" w:type="dxa"/>
            <w:vMerge w:val="restart"/>
            <w:shd w:val="clear" w:color="auto" w:fill="FFE599" w:themeFill="accent4" w:themeFillTint="66"/>
          </w:tcPr>
          <w:p w14:paraId="4C5A91FA" w14:textId="77777777" w:rsidR="00490084" w:rsidRDefault="00490084" w:rsidP="009A5DC5">
            <w:r>
              <w:t>B</w:t>
            </w:r>
          </w:p>
        </w:tc>
        <w:tc>
          <w:tcPr>
            <w:tcW w:w="2034" w:type="dxa"/>
            <w:shd w:val="clear" w:color="auto" w:fill="FFE599" w:themeFill="accent4" w:themeFillTint="66"/>
          </w:tcPr>
          <w:p w14:paraId="499EF318" w14:textId="77777777" w:rsidR="00490084" w:rsidRDefault="00490084" w:rsidP="009A5DC5">
            <w:r>
              <w:t>Entreprenørskap 1</w:t>
            </w:r>
          </w:p>
        </w:tc>
        <w:tc>
          <w:tcPr>
            <w:tcW w:w="2296" w:type="dxa"/>
            <w:shd w:val="clear" w:color="auto" w:fill="FFE599" w:themeFill="accent4" w:themeFillTint="66"/>
          </w:tcPr>
          <w:p w14:paraId="71E0C04C" w14:textId="77777777" w:rsidR="00490084" w:rsidRDefault="00490084" w:rsidP="009A5DC5">
            <w:r>
              <w:t>Entreprenørskap 2</w:t>
            </w:r>
          </w:p>
        </w:tc>
      </w:tr>
      <w:tr w:rsidR="00490084" w14:paraId="34D2480C" w14:textId="77777777" w:rsidTr="00490084">
        <w:tc>
          <w:tcPr>
            <w:tcW w:w="1324" w:type="dxa"/>
            <w:vMerge/>
            <w:shd w:val="clear" w:color="auto" w:fill="FFE599" w:themeFill="accent4" w:themeFillTint="66"/>
          </w:tcPr>
          <w:p w14:paraId="29B70B50" w14:textId="77777777" w:rsidR="00490084" w:rsidRDefault="00490084" w:rsidP="009A5DC5"/>
        </w:tc>
        <w:tc>
          <w:tcPr>
            <w:tcW w:w="2034" w:type="dxa"/>
            <w:shd w:val="clear" w:color="auto" w:fill="FFE599" w:themeFill="accent4" w:themeFillTint="66"/>
          </w:tcPr>
          <w:p w14:paraId="6E39C5A4" w14:textId="77777777" w:rsidR="00490084" w:rsidRDefault="00490084" w:rsidP="009A5DC5">
            <w:r>
              <w:t>Psykologi 1</w:t>
            </w:r>
          </w:p>
        </w:tc>
        <w:tc>
          <w:tcPr>
            <w:tcW w:w="2296" w:type="dxa"/>
            <w:shd w:val="clear" w:color="auto" w:fill="FFE599" w:themeFill="accent4" w:themeFillTint="66"/>
          </w:tcPr>
          <w:p w14:paraId="39600CA7" w14:textId="77777777" w:rsidR="00490084" w:rsidRDefault="00490084" w:rsidP="009A5DC5">
            <w:r>
              <w:t>Psykologi 2</w:t>
            </w:r>
          </w:p>
        </w:tc>
      </w:tr>
      <w:tr w:rsidR="00490084" w14:paraId="5451A8A6" w14:textId="77777777" w:rsidTr="00490084">
        <w:tc>
          <w:tcPr>
            <w:tcW w:w="1324" w:type="dxa"/>
            <w:vMerge/>
            <w:shd w:val="clear" w:color="auto" w:fill="FFE599" w:themeFill="accent4" w:themeFillTint="66"/>
          </w:tcPr>
          <w:p w14:paraId="0222C4FC" w14:textId="77777777" w:rsidR="00490084" w:rsidRDefault="00490084" w:rsidP="009A5DC5"/>
        </w:tc>
        <w:tc>
          <w:tcPr>
            <w:tcW w:w="2034" w:type="dxa"/>
            <w:shd w:val="clear" w:color="auto" w:fill="FFE599" w:themeFill="accent4" w:themeFillTint="66"/>
          </w:tcPr>
          <w:p w14:paraId="0AEBBC1C" w14:textId="77777777" w:rsidR="00490084" w:rsidRDefault="00490084" w:rsidP="009A5DC5">
            <w:r>
              <w:t>Biologi 1</w:t>
            </w:r>
          </w:p>
        </w:tc>
        <w:tc>
          <w:tcPr>
            <w:tcW w:w="2296" w:type="dxa"/>
            <w:shd w:val="clear" w:color="auto" w:fill="FFE599" w:themeFill="accent4" w:themeFillTint="66"/>
          </w:tcPr>
          <w:p w14:paraId="109C395F" w14:textId="77777777" w:rsidR="00490084" w:rsidRDefault="00490084" w:rsidP="009A5DC5">
            <w:r>
              <w:t>Biologi 2</w:t>
            </w:r>
          </w:p>
        </w:tc>
      </w:tr>
      <w:tr w:rsidR="00490084" w14:paraId="23B93F7E" w14:textId="77777777" w:rsidTr="00490084">
        <w:tc>
          <w:tcPr>
            <w:tcW w:w="1324" w:type="dxa"/>
            <w:vMerge/>
            <w:shd w:val="clear" w:color="auto" w:fill="FFE599" w:themeFill="accent4" w:themeFillTint="66"/>
          </w:tcPr>
          <w:p w14:paraId="5BBFCD45" w14:textId="77777777" w:rsidR="00490084" w:rsidRDefault="00490084" w:rsidP="009A5DC5"/>
        </w:tc>
        <w:tc>
          <w:tcPr>
            <w:tcW w:w="2034" w:type="dxa"/>
            <w:shd w:val="clear" w:color="auto" w:fill="FFE599" w:themeFill="accent4" w:themeFillTint="66"/>
          </w:tcPr>
          <w:p w14:paraId="6832B3DE" w14:textId="77777777" w:rsidR="00490084" w:rsidRDefault="00490084" w:rsidP="009A5DC5">
            <w:proofErr w:type="spellStart"/>
            <w:r>
              <w:t>Esport</w:t>
            </w:r>
            <w:proofErr w:type="spellEnd"/>
          </w:p>
        </w:tc>
        <w:tc>
          <w:tcPr>
            <w:tcW w:w="2296" w:type="dxa"/>
            <w:shd w:val="clear" w:color="auto" w:fill="FFE599" w:themeFill="accent4" w:themeFillTint="66"/>
          </w:tcPr>
          <w:p w14:paraId="7C2B49C0" w14:textId="77777777" w:rsidR="00490084" w:rsidRDefault="00490084" w:rsidP="009A5DC5">
            <w:proofErr w:type="spellStart"/>
            <w:r>
              <w:t>Esport</w:t>
            </w:r>
            <w:proofErr w:type="spellEnd"/>
          </w:p>
        </w:tc>
      </w:tr>
      <w:tr w:rsidR="00490084" w14:paraId="20BA94ED" w14:textId="77777777" w:rsidTr="00490084">
        <w:tc>
          <w:tcPr>
            <w:tcW w:w="1324" w:type="dxa"/>
            <w:vMerge w:val="restart"/>
            <w:shd w:val="clear" w:color="auto" w:fill="E2EFD9" w:themeFill="accent6" w:themeFillTint="33"/>
          </w:tcPr>
          <w:p w14:paraId="14C57841" w14:textId="77777777" w:rsidR="00490084" w:rsidRDefault="00490084" w:rsidP="009A5DC5">
            <w:r>
              <w:t>C</w:t>
            </w:r>
          </w:p>
        </w:tc>
        <w:tc>
          <w:tcPr>
            <w:tcW w:w="2034" w:type="dxa"/>
            <w:shd w:val="clear" w:color="auto" w:fill="E2EFD9" w:themeFill="accent6" w:themeFillTint="33"/>
          </w:tcPr>
          <w:p w14:paraId="76A300EB" w14:textId="77777777" w:rsidR="00490084" w:rsidRDefault="00490084" w:rsidP="009A5DC5">
            <w:r>
              <w:t>Internasjonal engelsk</w:t>
            </w:r>
          </w:p>
        </w:tc>
        <w:tc>
          <w:tcPr>
            <w:tcW w:w="2296" w:type="dxa"/>
            <w:shd w:val="clear" w:color="auto" w:fill="E2EFD9" w:themeFill="accent6" w:themeFillTint="33"/>
          </w:tcPr>
          <w:p w14:paraId="6667371F" w14:textId="77777777" w:rsidR="00490084" w:rsidRDefault="00490084" w:rsidP="009A5DC5">
            <w:r>
              <w:t>Samfunnsfaglig engelsk</w:t>
            </w:r>
          </w:p>
        </w:tc>
      </w:tr>
      <w:tr w:rsidR="00490084" w14:paraId="64DFA206" w14:textId="77777777" w:rsidTr="00490084">
        <w:tc>
          <w:tcPr>
            <w:tcW w:w="1324" w:type="dxa"/>
            <w:vMerge/>
            <w:shd w:val="clear" w:color="auto" w:fill="E2EFD9" w:themeFill="accent6" w:themeFillTint="33"/>
          </w:tcPr>
          <w:p w14:paraId="30F01AD2" w14:textId="77777777" w:rsidR="00490084" w:rsidRDefault="00490084" w:rsidP="009A5DC5"/>
        </w:tc>
        <w:tc>
          <w:tcPr>
            <w:tcW w:w="2034" w:type="dxa"/>
            <w:shd w:val="clear" w:color="auto" w:fill="E2EFD9" w:themeFill="accent6" w:themeFillTint="33"/>
          </w:tcPr>
          <w:p w14:paraId="0641B226" w14:textId="77777777" w:rsidR="00490084" w:rsidRDefault="00490084" w:rsidP="009A5DC5">
            <w:r>
              <w:t>Sosiologi og sosialantropologi</w:t>
            </w:r>
          </w:p>
        </w:tc>
        <w:tc>
          <w:tcPr>
            <w:tcW w:w="2296" w:type="dxa"/>
            <w:shd w:val="clear" w:color="auto" w:fill="E2EFD9" w:themeFill="accent6" w:themeFillTint="33"/>
          </w:tcPr>
          <w:p w14:paraId="215C16B3" w14:textId="77777777" w:rsidR="00490084" w:rsidRDefault="00490084" w:rsidP="009A5DC5">
            <w:r>
              <w:t>Sosialkunnskap</w:t>
            </w:r>
          </w:p>
        </w:tc>
      </w:tr>
      <w:tr w:rsidR="00490084" w14:paraId="054DBA46" w14:textId="77777777" w:rsidTr="00490084">
        <w:tc>
          <w:tcPr>
            <w:tcW w:w="1324" w:type="dxa"/>
            <w:vMerge/>
            <w:shd w:val="clear" w:color="auto" w:fill="E2EFD9" w:themeFill="accent6" w:themeFillTint="33"/>
          </w:tcPr>
          <w:p w14:paraId="7257A794" w14:textId="77777777" w:rsidR="00490084" w:rsidRDefault="00490084" w:rsidP="009A5DC5"/>
        </w:tc>
        <w:tc>
          <w:tcPr>
            <w:tcW w:w="2034" w:type="dxa"/>
            <w:shd w:val="clear" w:color="auto" w:fill="E2EFD9" w:themeFill="accent6" w:themeFillTint="33"/>
          </w:tcPr>
          <w:p w14:paraId="27C4CC15" w14:textId="77777777" w:rsidR="00490084" w:rsidRDefault="00490084" w:rsidP="009A5DC5">
            <w:r>
              <w:t>Fysikk 1</w:t>
            </w:r>
          </w:p>
        </w:tc>
        <w:tc>
          <w:tcPr>
            <w:tcW w:w="2296" w:type="dxa"/>
            <w:shd w:val="clear" w:color="auto" w:fill="E2EFD9" w:themeFill="accent6" w:themeFillTint="33"/>
          </w:tcPr>
          <w:p w14:paraId="43D60A16" w14:textId="77777777" w:rsidR="00490084" w:rsidRDefault="00490084" w:rsidP="009A5DC5">
            <w:r>
              <w:t>Fysikk 2</w:t>
            </w:r>
          </w:p>
        </w:tc>
      </w:tr>
      <w:tr w:rsidR="00490084" w14:paraId="6DA2E0CD" w14:textId="77777777" w:rsidTr="00490084">
        <w:tc>
          <w:tcPr>
            <w:tcW w:w="1324" w:type="dxa"/>
            <w:vMerge w:val="restart"/>
            <w:shd w:val="clear" w:color="auto" w:fill="A8D08D" w:themeFill="accent6" w:themeFillTint="99"/>
          </w:tcPr>
          <w:p w14:paraId="11EFBF76" w14:textId="77777777" w:rsidR="00490084" w:rsidRDefault="00490084" w:rsidP="009A5DC5">
            <w:r>
              <w:t>D</w:t>
            </w:r>
          </w:p>
        </w:tc>
        <w:tc>
          <w:tcPr>
            <w:tcW w:w="2034" w:type="dxa"/>
            <w:shd w:val="clear" w:color="auto" w:fill="A8D08D" w:themeFill="accent6" w:themeFillTint="99"/>
          </w:tcPr>
          <w:p w14:paraId="3590D5E7" w14:textId="77777777" w:rsidR="00490084" w:rsidRDefault="00490084" w:rsidP="009A5DC5">
            <w:r>
              <w:t>Sosiologi og sosialantropolog</w:t>
            </w:r>
          </w:p>
        </w:tc>
        <w:tc>
          <w:tcPr>
            <w:tcW w:w="2296" w:type="dxa"/>
            <w:shd w:val="clear" w:color="auto" w:fill="A8D08D" w:themeFill="accent6" w:themeFillTint="99"/>
          </w:tcPr>
          <w:p w14:paraId="106AD610" w14:textId="77777777" w:rsidR="00490084" w:rsidRDefault="00490084" w:rsidP="009A5DC5">
            <w:r>
              <w:t>Politikk og menneskerettigheter</w:t>
            </w:r>
          </w:p>
        </w:tc>
      </w:tr>
      <w:tr w:rsidR="00490084" w14:paraId="5D3619DD" w14:textId="77777777" w:rsidTr="00490084">
        <w:tc>
          <w:tcPr>
            <w:tcW w:w="1324" w:type="dxa"/>
            <w:vMerge/>
            <w:shd w:val="clear" w:color="auto" w:fill="A8D08D" w:themeFill="accent6" w:themeFillTint="99"/>
          </w:tcPr>
          <w:p w14:paraId="1C971322" w14:textId="77777777" w:rsidR="00490084" w:rsidRDefault="00490084" w:rsidP="009A5DC5"/>
        </w:tc>
        <w:tc>
          <w:tcPr>
            <w:tcW w:w="2034" w:type="dxa"/>
            <w:shd w:val="clear" w:color="auto" w:fill="A8D08D" w:themeFill="accent6" w:themeFillTint="99"/>
          </w:tcPr>
          <w:p w14:paraId="6AC5C02A" w14:textId="77777777" w:rsidR="00490084" w:rsidRDefault="00490084" w:rsidP="009A5DC5">
            <w:r>
              <w:t>Psykologi 1</w:t>
            </w:r>
          </w:p>
        </w:tc>
        <w:tc>
          <w:tcPr>
            <w:tcW w:w="2296" w:type="dxa"/>
            <w:shd w:val="clear" w:color="auto" w:fill="A8D08D" w:themeFill="accent6" w:themeFillTint="99"/>
          </w:tcPr>
          <w:p w14:paraId="3F69E9AB" w14:textId="77777777" w:rsidR="00490084" w:rsidRDefault="00490084" w:rsidP="009A5DC5">
            <w:r>
              <w:t>Psykologi 2</w:t>
            </w:r>
          </w:p>
        </w:tc>
      </w:tr>
      <w:tr w:rsidR="00490084" w14:paraId="27023A51" w14:textId="77777777" w:rsidTr="00490084">
        <w:trPr>
          <w:trHeight w:val="41"/>
        </w:trPr>
        <w:tc>
          <w:tcPr>
            <w:tcW w:w="1324" w:type="dxa"/>
            <w:vMerge/>
            <w:shd w:val="clear" w:color="auto" w:fill="A8D08D" w:themeFill="accent6" w:themeFillTint="99"/>
          </w:tcPr>
          <w:p w14:paraId="7F8B1DD4" w14:textId="77777777" w:rsidR="00490084" w:rsidRDefault="00490084" w:rsidP="009A5DC5"/>
        </w:tc>
        <w:tc>
          <w:tcPr>
            <w:tcW w:w="2034" w:type="dxa"/>
            <w:shd w:val="clear" w:color="auto" w:fill="A8D08D" w:themeFill="accent6" w:themeFillTint="99"/>
          </w:tcPr>
          <w:p w14:paraId="17045976" w14:textId="77777777" w:rsidR="00490084" w:rsidRDefault="00490084" w:rsidP="009A5DC5">
            <w:r>
              <w:t>Kjemi 1</w:t>
            </w:r>
          </w:p>
        </w:tc>
        <w:tc>
          <w:tcPr>
            <w:tcW w:w="2296" w:type="dxa"/>
            <w:shd w:val="clear" w:color="auto" w:fill="A8D08D" w:themeFill="accent6" w:themeFillTint="99"/>
          </w:tcPr>
          <w:p w14:paraId="2DB6899C" w14:textId="78F602E5" w:rsidR="001509DE" w:rsidRDefault="001509DE" w:rsidP="009A5DC5">
            <w:r>
              <w:t>Kjemi 2</w:t>
            </w:r>
          </w:p>
          <w:p w14:paraId="1CE8B8B2" w14:textId="2204D044" w:rsidR="00490084" w:rsidRDefault="00490084" w:rsidP="009A5DC5">
            <w:r>
              <w:t>Markedsføring og ledelse 1</w:t>
            </w:r>
          </w:p>
        </w:tc>
      </w:tr>
    </w:tbl>
    <w:p w14:paraId="1B83EB01" w14:textId="77777777" w:rsidR="00490084" w:rsidRDefault="00490084"/>
    <w:sectPr w:rsidR="00490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084"/>
    <w:rsid w:val="001509DE"/>
    <w:rsid w:val="0035421C"/>
    <w:rsid w:val="00490084"/>
    <w:rsid w:val="0055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64996"/>
  <w15:chartTrackingRefBased/>
  <w15:docId w15:val="{9AD376EC-20CD-4B65-A57F-763EA85A5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900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490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tittel">
    <w:name w:val="Subtitle"/>
    <w:basedOn w:val="Normal"/>
    <w:next w:val="Normal"/>
    <w:link w:val="UndertittelTegn"/>
    <w:uiPriority w:val="11"/>
    <w:qFormat/>
    <w:rsid w:val="0049008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90084"/>
    <w:rPr>
      <w:rFonts w:eastAsiaTheme="minorEastAsia"/>
      <w:color w:val="5A5A5A" w:themeColor="text1" w:themeTint="A5"/>
      <w:spacing w:val="15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9008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kobling">
    <w:name w:val="Hyperlink"/>
    <w:basedOn w:val="Standardskriftforavsnitt"/>
    <w:uiPriority w:val="99"/>
    <w:unhideWhenUsed/>
    <w:rsid w:val="00490084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4900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lbli.no/nb/nb/trondelag/innhold-i-fagene-studiespesialisering/ul/v.st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vilbli.no/nb/nb/trondelag/innhold-i-fagene-studiespesialisering/ul/v.s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7FAEA1D6C321409262254B805FD09F" ma:contentTypeVersion="11" ma:contentTypeDescription="Opprett et nytt dokument." ma:contentTypeScope="" ma:versionID="5107ebdb81d185ad27db0fd447487a04">
  <xsd:schema xmlns:xsd="http://www.w3.org/2001/XMLSchema" xmlns:xs="http://www.w3.org/2001/XMLSchema" xmlns:p="http://schemas.microsoft.com/office/2006/metadata/properties" xmlns:ns3="67aa4720-5f4a-45ba-ad8a-1a329f91fc6a" xmlns:ns4="0db74321-42d9-43cc-b7ff-7712463c5087" targetNamespace="http://schemas.microsoft.com/office/2006/metadata/properties" ma:root="true" ma:fieldsID="bb0aeb57700bfcb03d1ee2715c12acee" ns3:_="" ns4:_="">
    <xsd:import namespace="67aa4720-5f4a-45ba-ad8a-1a329f91fc6a"/>
    <xsd:import namespace="0db74321-42d9-43cc-b7ff-7712463c50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a4720-5f4a-45ba-ad8a-1a329f91fc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b74321-42d9-43cc-b7ff-7712463c508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F73E63-EE8F-4B2E-ACB8-792AF16828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360EFB-A83C-4CB8-98FC-8BF2AA47DF3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db74321-42d9-43cc-b7ff-7712463c5087"/>
    <ds:schemaRef ds:uri="67aa4720-5f4a-45ba-ad8a-1a329f91fc6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AD89B4D-8893-4058-ADB5-14B435E332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a4720-5f4a-45ba-ad8a-1a329f91fc6a"/>
    <ds:schemaRef ds:uri="0db74321-42d9-43cc-b7ff-7712463c50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949</Characters>
  <Application>Microsoft Office Word</Application>
  <DocSecurity>4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Kristoffersen</dc:creator>
  <cp:keywords/>
  <dc:description/>
  <cp:lastModifiedBy>Greta Nordhammer</cp:lastModifiedBy>
  <cp:revision>2</cp:revision>
  <dcterms:created xsi:type="dcterms:W3CDTF">2021-02-05T08:21:00Z</dcterms:created>
  <dcterms:modified xsi:type="dcterms:W3CDTF">2021-02-05T08:21:00Z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0x010100517FAEA1D6C321409262254B805FD09F</vt:lpwstr>
  </property>
</Properties>
</file>