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86DD" w14:textId="1BA67EA8" w:rsidR="001A3805" w:rsidRPr="001A3805" w:rsidRDefault="00E03DDF" w:rsidP="001A3805">
      <w:pPr>
        <w:rPr>
          <w:b/>
          <w:bCs/>
        </w:rPr>
      </w:pPr>
      <w:r>
        <w:rPr>
          <w:b/>
          <w:bCs/>
        </w:rPr>
        <w:t xml:space="preserve">Om </w:t>
      </w:r>
      <w:proofErr w:type="spellStart"/>
      <w:r>
        <w:rPr>
          <w:b/>
          <w:bCs/>
        </w:rPr>
        <w:t>Sommerles</w:t>
      </w:r>
      <w:proofErr w:type="spellEnd"/>
      <w:r>
        <w:rPr>
          <w:b/>
          <w:bCs/>
        </w:rPr>
        <w:t xml:space="preserve"> 2023</w:t>
      </w:r>
      <w:r w:rsidR="00E32A66">
        <w:rPr>
          <w:b/>
          <w:bCs/>
        </w:rPr>
        <w:t xml:space="preserve"> på </w:t>
      </w:r>
      <w:r w:rsidR="000C4D41">
        <w:rPr>
          <w:b/>
          <w:bCs/>
        </w:rPr>
        <w:t xml:space="preserve">Digitalt </w:t>
      </w:r>
      <w:proofErr w:type="spellStart"/>
      <w:r w:rsidR="00E32A66">
        <w:rPr>
          <w:b/>
          <w:bCs/>
        </w:rPr>
        <w:t>Sommerlesverksted</w:t>
      </w:r>
      <w:proofErr w:type="spellEnd"/>
      <w:r w:rsidR="00E32A66">
        <w:rPr>
          <w:b/>
          <w:bCs/>
        </w:rPr>
        <w:t xml:space="preserve"> for folkebibliotekene i Trøndelag </w:t>
      </w:r>
      <w:r w:rsidR="000C4D41">
        <w:rPr>
          <w:b/>
          <w:bCs/>
        </w:rPr>
        <w:t>8. mai 14-15</w:t>
      </w:r>
    </w:p>
    <w:p w14:paraId="58E24DD3" w14:textId="49B2E990" w:rsidR="001A3805" w:rsidRPr="001A3805" w:rsidRDefault="001A3805" w:rsidP="001A3805">
      <w:r w:rsidRPr="001A3805">
        <w:t xml:space="preserve">Trøndelag har hatt digital </w:t>
      </w:r>
      <w:proofErr w:type="spellStart"/>
      <w:r w:rsidRPr="001A3805">
        <w:t>sommerlesaksjon</w:t>
      </w:r>
      <w:proofErr w:type="spellEnd"/>
      <w:r w:rsidRPr="001A3805">
        <w:t xml:space="preserve"> siden </w:t>
      </w:r>
      <w:r w:rsidR="00E5482A">
        <w:t>2016</w:t>
      </w:r>
      <w:r w:rsidRPr="001A3805">
        <w:t xml:space="preserve">. Da så vi at Vestfold hadde utviklet en såpass kul digital leseaksjon at </w:t>
      </w:r>
      <w:r w:rsidR="00E5482A">
        <w:t>da de spurte om vi ville bli med så svarte vi ja, det vil vi!</w:t>
      </w:r>
      <w:r w:rsidR="00CA43AE">
        <w:t xml:space="preserve"> </w:t>
      </w:r>
      <w:proofErr w:type="spellStart"/>
      <w:r w:rsidRPr="001A3805">
        <w:t>Sommerles</w:t>
      </w:r>
      <w:proofErr w:type="spellEnd"/>
      <w:r w:rsidRPr="001A3805">
        <w:t xml:space="preserve"> har utviklet seg til å bli nesten helt landsomfattende nå. Det eies i felleskap av Vestfold og Telemark fylkeskommune og Snuti AS. Siri Haga Torgersen er prosjektleder. Snuti (</w:t>
      </w:r>
      <w:proofErr w:type="spellStart"/>
      <w:r w:rsidRPr="001A3805">
        <w:t>Clare</w:t>
      </w:r>
      <w:proofErr w:type="spellEnd"/>
      <w:r w:rsidRPr="001A3805">
        <w:t xml:space="preserve"> og Christer Eckermann) designer, drifter og utvikler de tekniske løsningene i samarbeid med årets arbeidsgruppe. Arbeidsgruppen for 2023 har bestått av folke- og fylkesbibliotekansatte fra Innlandet, og folke- og fylkesbibliotekansatte fra Rogaland. Arbeidsgruppen jobber blant annet med å lage innhold og </w:t>
      </w:r>
      <w:proofErr w:type="spellStart"/>
      <w:r w:rsidRPr="001A3805">
        <w:t>kvalitetssikrer</w:t>
      </w:r>
      <w:proofErr w:type="spellEnd"/>
      <w:r w:rsidRPr="001A3805">
        <w:t xml:space="preserve"> det som utvikles for Sommerles.no. Forfatter Mari Moen Holsve er fortsatt med på laget, og har skrevet en ny og spennende </w:t>
      </w:r>
      <w:proofErr w:type="spellStart"/>
      <w:r w:rsidRPr="001A3805">
        <w:t>Sommerlesfortelling</w:t>
      </w:r>
      <w:proofErr w:type="spellEnd"/>
      <w:r w:rsidRPr="001A3805">
        <w:t xml:space="preserve"> for 2023! </w:t>
      </w:r>
    </w:p>
    <w:p w14:paraId="66D1FB96" w14:textId="5A979897" w:rsidR="001A3805" w:rsidRPr="001A3805" w:rsidRDefault="001A3805" w:rsidP="001A3805">
      <w:r w:rsidRPr="001A3805">
        <w:t xml:space="preserve">Er </w:t>
      </w:r>
      <w:proofErr w:type="spellStart"/>
      <w:r w:rsidRPr="001A3805">
        <w:t>sommerles</w:t>
      </w:r>
      <w:proofErr w:type="spellEnd"/>
      <w:r w:rsidRPr="001A3805">
        <w:t xml:space="preserve"> for alle? Ja, den er i </w:t>
      </w:r>
      <w:r w:rsidR="00185F7E" w:rsidRPr="001A3805">
        <w:t>alle fall</w:t>
      </w:r>
      <w:r w:rsidRPr="001A3805">
        <w:t xml:space="preserve"> for alle barn fra 1.-7. klasse fra året de begynner i 1. klasse til året de er ferdig med 7. klasse. Du kan starte mens du er i barnehagen og være med til du har den ene foten inn i ungdomsskolen, med andre ord. Den er for de som leser lynfort til de som leser i stri motvind. Jo lavere i trinn</w:t>
      </w:r>
      <w:r w:rsidR="00BD397E">
        <w:t>,</w:t>
      </w:r>
      <w:r w:rsidRPr="001A3805">
        <w:t xml:space="preserve"> jo mindre må du lese for å få premie. Den er for dem liker eller må bli lest høyt for eller til de som vil lese sammen med noen. Man kan selvfølgelig lese på det språket man selv vil. Også punktskrift. Man kan lese skjønnlitteratur og faglitteratur. Bøker tettpakket med skrift og bøker med mange tegninger. Det eneste man ikke kan registrere er blader, aviser, oppskriftsbøker, lærebøker, kalendere, nettartikler og fargeleggingsbøker.</w:t>
      </w:r>
      <w:r w:rsidR="008975CC">
        <w:t xml:space="preserve"> </w:t>
      </w:r>
      <w:r w:rsidR="008975CC" w:rsidRPr="001A3805">
        <w:t>I 2022 hadde Trøndelag 42, 4 prosent oppslutning ikke så langt unna halvparten av målgruppa altså, og barna leste 217 000 bøker</w:t>
      </w:r>
      <w:r w:rsidRPr="001A3805">
        <w:t xml:space="preserve">  </w:t>
      </w:r>
    </w:p>
    <w:p w14:paraId="3DBC0CB8" w14:textId="29572FAB" w:rsidR="001A3805" w:rsidRPr="001A3805" w:rsidRDefault="001A3805" w:rsidP="001A3805">
      <w:r w:rsidRPr="001A3805">
        <w:t xml:space="preserve">Registreringen varer fra 1. juni til 31. august hvert år. </w:t>
      </w:r>
    </w:p>
    <w:p w14:paraId="7240D69E" w14:textId="1CC8702F" w:rsidR="001A3805" w:rsidRPr="001A3805" w:rsidRDefault="001A3805" w:rsidP="001A3805">
      <w:r w:rsidRPr="001A3805">
        <w:t xml:space="preserve">Erfaring med denne aksjonen og for så vidt alle aksjoner som varer over et visst tidsrom er at det er vanskelig å holde gløden opp hele perioden. Det er gjort mye i sommerles.no med tanke på at man ønsker å lose barna gjennom hele perioden. For hver bok som registreres, får deltakerne XP (poeng) og går etter hvert opp i </w:t>
      </w:r>
      <w:proofErr w:type="spellStart"/>
      <w:r w:rsidRPr="001A3805">
        <w:t>level</w:t>
      </w:r>
      <w:proofErr w:type="spellEnd"/>
      <w:r w:rsidRPr="001A3805">
        <w:t xml:space="preserve">. Barna kan både få kule digitale trofeer på nettsiden og hente fysiske premier på biblioteket på </w:t>
      </w:r>
      <w:proofErr w:type="spellStart"/>
      <w:r w:rsidRPr="001A3805">
        <w:t>level</w:t>
      </w:r>
      <w:proofErr w:type="spellEnd"/>
      <w:r w:rsidRPr="001A3805">
        <w:t xml:space="preserve"> 10, 20 og 30 – det er også mulig å gi ut premier på enda høyere </w:t>
      </w:r>
      <w:proofErr w:type="spellStart"/>
      <w:r w:rsidRPr="001A3805">
        <w:t>levels</w:t>
      </w:r>
      <w:proofErr w:type="spellEnd"/>
      <w:r w:rsidRPr="001A3805">
        <w:t xml:space="preserve"> – dette står forklart i veiledning inne på </w:t>
      </w:r>
      <w:proofErr w:type="spellStart"/>
      <w:r w:rsidRPr="001A3805">
        <w:t>adminsidene</w:t>
      </w:r>
      <w:proofErr w:type="spellEnd"/>
      <w:r w:rsidRPr="001A3805">
        <w:t xml:space="preserve">. Det kommer et nytt kapittel av </w:t>
      </w:r>
      <w:proofErr w:type="spellStart"/>
      <w:r w:rsidRPr="001A3805">
        <w:t>sommerlesfortellingen</w:t>
      </w:r>
      <w:proofErr w:type="spellEnd"/>
      <w:r w:rsidRPr="001A3805">
        <w:t xml:space="preserve"> hver mandag gjennom hele perioden, etter at kapittelet er lest kan man svare på oppgave knyttet til kapitlet og man må også skrive inn et kodeord i forbindelse med dette (kodeordene er det dere administratorene som tipser sommerleserne om, både ved å henge opp på biblioteket og/eller legge ut </w:t>
      </w:r>
      <w:proofErr w:type="spellStart"/>
      <w:r w:rsidRPr="001A3805">
        <w:t>f.eks</w:t>
      </w:r>
      <w:proofErr w:type="spellEnd"/>
      <w:r w:rsidRPr="001A3805">
        <w:t xml:space="preserve"> på </w:t>
      </w:r>
      <w:proofErr w:type="spellStart"/>
      <w:r w:rsidRPr="001A3805">
        <w:t>facebooksidene</w:t>
      </w:r>
      <w:proofErr w:type="spellEnd"/>
      <w:r w:rsidRPr="001A3805">
        <w:t xml:space="preserve"> til biblioteket). Inne på </w:t>
      </w:r>
      <w:proofErr w:type="spellStart"/>
      <w:r w:rsidRPr="001A3805">
        <w:t>adminsidene</w:t>
      </w:r>
      <w:proofErr w:type="spellEnd"/>
      <w:r w:rsidRPr="001A3805">
        <w:t xml:space="preserve"> kommer det tydelig fram hvilke kodeord dere skal legge fram. Å lese fortelling, svare på oppgaver og føre inn kodeord gir også XP. </w:t>
      </w:r>
      <w:r w:rsidR="00D51D59" w:rsidRPr="001A3805">
        <w:t xml:space="preserve">Det er viktig å få med seg foreldrene. De skal holde iveren oppe hos barna gjennom hele sommeren. De behøves, særlig blant de yngre. </w:t>
      </w:r>
    </w:p>
    <w:p w14:paraId="3C765B31" w14:textId="55B2A21E" w:rsidR="001A3805" w:rsidRPr="001A3805" w:rsidRDefault="001A3805" w:rsidP="001A3805">
      <w:r w:rsidRPr="001A3805">
        <w:t xml:space="preserve">31. August </w:t>
      </w:r>
      <w:r w:rsidR="00CA01B9">
        <w:t xml:space="preserve">er altså </w:t>
      </w:r>
      <w:r w:rsidRPr="001A3805">
        <w:t>leseaksjonen</w:t>
      </w:r>
      <w:r w:rsidR="00CA01B9">
        <w:t xml:space="preserve"> ove</w:t>
      </w:r>
      <w:r w:rsidR="00D51D59">
        <w:t>r</w:t>
      </w:r>
      <w:r w:rsidRPr="001A3805">
        <w:t>, men sidene er oppe fram til 1. oktober for barna og 1.</w:t>
      </w:r>
      <w:r w:rsidR="00D51D59">
        <w:t xml:space="preserve"> </w:t>
      </w:r>
      <w:r w:rsidRPr="001A3805">
        <w:t xml:space="preserve">november for oss som administrerer. </w:t>
      </w:r>
    </w:p>
    <w:p w14:paraId="39660474" w14:textId="43702211" w:rsidR="001A3805" w:rsidRPr="001A3805" w:rsidRDefault="00D51D59" w:rsidP="001A3805">
      <w:pPr>
        <w:rPr>
          <w:b/>
          <w:bCs/>
        </w:rPr>
      </w:pPr>
      <w:r>
        <w:rPr>
          <w:b/>
          <w:bCs/>
        </w:rPr>
        <w:t xml:space="preserve">Tekst fra Sommerlesteamet angående innstramming av personvern: </w:t>
      </w:r>
    </w:p>
    <w:p w14:paraId="1B599965" w14:textId="3FEE70B1" w:rsidR="001A3805" w:rsidRPr="001A3805" w:rsidRDefault="001A3805" w:rsidP="001A3805">
      <w:r w:rsidRPr="001A3805">
        <w:t xml:space="preserve">Vi har strammet inn personvernet på </w:t>
      </w:r>
      <w:proofErr w:type="spellStart"/>
      <w:r w:rsidRPr="001A3805">
        <w:t>Sommerles</w:t>
      </w:r>
      <w:proofErr w:type="spellEnd"/>
      <w:r w:rsidRPr="001A3805">
        <w:t xml:space="preserve">, noe som blant annet innebærer at det skilles mellom ulike tilgangsnivåer for administratorer. En </w:t>
      </w:r>
      <w:r w:rsidRPr="001A3805">
        <w:rPr>
          <w:b/>
          <w:bCs/>
        </w:rPr>
        <w:t xml:space="preserve">standard </w:t>
      </w:r>
      <w:proofErr w:type="spellStart"/>
      <w:r w:rsidRPr="001A3805">
        <w:rPr>
          <w:b/>
          <w:bCs/>
        </w:rPr>
        <w:t>adminkonto</w:t>
      </w:r>
      <w:proofErr w:type="spellEnd"/>
      <w:r w:rsidRPr="001A3805">
        <w:t xml:space="preserve"> er en personlig konto som </w:t>
      </w:r>
      <w:r w:rsidRPr="001A3805">
        <w:rPr>
          <w:i/>
          <w:iCs/>
          <w:u w:val="single"/>
        </w:rPr>
        <w:t>ikke skal deles med andre ansatte</w:t>
      </w:r>
      <w:r w:rsidRPr="001A3805">
        <w:t xml:space="preserve">. Med denne har du full tilgang til å administrere brukere i egen kommune, og i tillegg begrenset tilgang til brukere fra andre kommuner. Den begrensede tilgangen er der for å ha mulighet til å kunne dele ut premier til brukere fra andre kommuner. Det vil fortsatt være mulig å søke opp brukere fra hele Norge, men personopplysningene dere ser vil være begrenset til det dere trenger for å verifisere en deltaker og registrere premier som utdelt. Hvis dere ønsker å ha en felles konto som kan brukes av flere ansatte, oppretter dere en </w:t>
      </w:r>
      <w:r w:rsidRPr="001A3805">
        <w:rPr>
          <w:b/>
          <w:bCs/>
        </w:rPr>
        <w:t>skrankekonto</w:t>
      </w:r>
      <w:r w:rsidRPr="001A3805">
        <w:t xml:space="preserve">. Med denne har </w:t>
      </w:r>
      <w:r w:rsidRPr="001A3805">
        <w:lastRenderedPageBreak/>
        <w:t xml:space="preserve">dere samme tilgang som dere har til brukere fra andre kommuner, dvs. det dere trenger for å verifisere en deltaker og dele ut premier. En skrankekonto kan derfor ikke brukes til å godkjenne innhold eller svare på meldinger fra deltakerne. En </w:t>
      </w:r>
      <w:r w:rsidRPr="001A3805">
        <w:rPr>
          <w:b/>
          <w:bCs/>
        </w:rPr>
        <w:t>observatørkonto</w:t>
      </w:r>
      <w:r w:rsidRPr="001A3805">
        <w:t xml:space="preserve"> har ikke tilgang til personopplysninger, men kun anonymisert statistikk for kampanjen. En slik konto kan for eksempel opprettes av ansatte i fylkesbibliotek som ønsker å følge med på samlet statistikk i eget fylke.</w:t>
      </w:r>
    </w:p>
    <w:p w14:paraId="575E786E" w14:textId="77777777" w:rsidR="001A3805" w:rsidRPr="001A3805" w:rsidRDefault="001A3805" w:rsidP="001A3805">
      <w:r w:rsidRPr="001A3805">
        <w:t xml:space="preserve">NB! Det er ingen begrensninger på hvor mange </w:t>
      </w:r>
      <w:proofErr w:type="spellStart"/>
      <w:r w:rsidRPr="001A3805">
        <w:t>adminkontoer</w:t>
      </w:r>
      <w:proofErr w:type="spellEnd"/>
      <w:r w:rsidRPr="001A3805">
        <w:t xml:space="preserve"> dere kan ha for hvert bibliotek. Alle ansatte som skal administrere </w:t>
      </w:r>
      <w:proofErr w:type="spellStart"/>
      <w:r w:rsidRPr="001A3805">
        <w:t>Sommerles</w:t>
      </w:r>
      <w:proofErr w:type="spellEnd"/>
      <w:r w:rsidRPr="001A3805">
        <w:t xml:space="preserve"> ved å svare på meldinger og godkjenne innhold må ha sin egen, personlige konto (standard </w:t>
      </w:r>
      <w:proofErr w:type="spellStart"/>
      <w:r w:rsidRPr="001A3805">
        <w:t>adminkonto</w:t>
      </w:r>
      <w:proofErr w:type="spellEnd"/>
      <w:r w:rsidRPr="001A3805">
        <w:t>). Hvis dere ønsker en konto som kan brukes av flere ansatte, må dere i tillegg til de personlige kontoene opprette en skrankekonto.</w:t>
      </w:r>
    </w:p>
    <w:p w14:paraId="3FF043CE" w14:textId="77777777" w:rsidR="001A3805" w:rsidRPr="001A3805" w:rsidRDefault="001A3805" w:rsidP="001A3805"/>
    <w:p w14:paraId="09344816" w14:textId="77777777" w:rsidR="001A3805" w:rsidRPr="001A3805" w:rsidRDefault="001A3805">
      <w:pPr>
        <w:rPr>
          <w:b/>
          <w:bCs/>
        </w:rPr>
      </w:pPr>
    </w:p>
    <w:sectPr w:rsidR="001A3805" w:rsidRPr="001A3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97F3E"/>
    <w:multiLevelType w:val="hybridMultilevel"/>
    <w:tmpl w:val="70D8977E"/>
    <w:lvl w:ilvl="0" w:tplc="6854F4FE">
      <w:start w:val="1"/>
      <w:numFmt w:val="bullet"/>
      <w:lvlText w:val="•"/>
      <w:lvlJc w:val="left"/>
      <w:pPr>
        <w:tabs>
          <w:tab w:val="num" w:pos="720"/>
        </w:tabs>
        <w:ind w:left="720" w:hanging="360"/>
      </w:pPr>
      <w:rPr>
        <w:rFonts w:ascii="Arial" w:hAnsi="Arial" w:hint="default"/>
      </w:rPr>
    </w:lvl>
    <w:lvl w:ilvl="1" w:tplc="5A167EA0" w:tentative="1">
      <w:start w:val="1"/>
      <w:numFmt w:val="bullet"/>
      <w:lvlText w:val="•"/>
      <w:lvlJc w:val="left"/>
      <w:pPr>
        <w:tabs>
          <w:tab w:val="num" w:pos="1440"/>
        </w:tabs>
        <w:ind w:left="1440" w:hanging="360"/>
      </w:pPr>
      <w:rPr>
        <w:rFonts w:ascii="Arial" w:hAnsi="Arial" w:hint="default"/>
      </w:rPr>
    </w:lvl>
    <w:lvl w:ilvl="2" w:tplc="5A46A808" w:tentative="1">
      <w:start w:val="1"/>
      <w:numFmt w:val="bullet"/>
      <w:lvlText w:val="•"/>
      <w:lvlJc w:val="left"/>
      <w:pPr>
        <w:tabs>
          <w:tab w:val="num" w:pos="2160"/>
        </w:tabs>
        <w:ind w:left="2160" w:hanging="360"/>
      </w:pPr>
      <w:rPr>
        <w:rFonts w:ascii="Arial" w:hAnsi="Arial" w:hint="default"/>
      </w:rPr>
    </w:lvl>
    <w:lvl w:ilvl="3" w:tplc="C8E8FF76" w:tentative="1">
      <w:start w:val="1"/>
      <w:numFmt w:val="bullet"/>
      <w:lvlText w:val="•"/>
      <w:lvlJc w:val="left"/>
      <w:pPr>
        <w:tabs>
          <w:tab w:val="num" w:pos="2880"/>
        </w:tabs>
        <w:ind w:left="2880" w:hanging="360"/>
      </w:pPr>
      <w:rPr>
        <w:rFonts w:ascii="Arial" w:hAnsi="Arial" w:hint="default"/>
      </w:rPr>
    </w:lvl>
    <w:lvl w:ilvl="4" w:tplc="E59C1458" w:tentative="1">
      <w:start w:val="1"/>
      <w:numFmt w:val="bullet"/>
      <w:lvlText w:val="•"/>
      <w:lvlJc w:val="left"/>
      <w:pPr>
        <w:tabs>
          <w:tab w:val="num" w:pos="3600"/>
        </w:tabs>
        <w:ind w:left="3600" w:hanging="360"/>
      </w:pPr>
      <w:rPr>
        <w:rFonts w:ascii="Arial" w:hAnsi="Arial" w:hint="default"/>
      </w:rPr>
    </w:lvl>
    <w:lvl w:ilvl="5" w:tplc="E2881A10" w:tentative="1">
      <w:start w:val="1"/>
      <w:numFmt w:val="bullet"/>
      <w:lvlText w:val="•"/>
      <w:lvlJc w:val="left"/>
      <w:pPr>
        <w:tabs>
          <w:tab w:val="num" w:pos="4320"/>
        </w:tabs>
        <w:ind w:left="4320" w:hanging="360"/>
      </w:pPr>
      <w:rPr>
        <w:rFonts w:ascii="Arial" w:hAnsi="Arial" w:hint="default"/>
      </w:rPr>
    </w:lvl>
    <w:lvl w:ilvl="6" w:tplc="33B6215A" w:tentative="1">
      <w:start w:val="1"/>
      <w:numFmt w:val="bullet"/>
      <w:lvlText w:val="•"/>
      <w:lvlJc w:val="left"/>
      <w:pPr>
        <w:tabs>
          <w:tab w:val="num" w:pos="5040"/>
        </w:tabs>
        <w:ind w:left="5040" w:hanging="360"/>
      </w:pPr>
      <w:rPr>
        <w:rFonts w:ascii="Arial" w:hAnsi="Arial" w:hint="default"/>
      </w:rPr>
    </w:lvl>
    <w:lvl w:ilvl="7" w:tplc="01DA7626" w:tentative="1">
      <w:start w:val="1"/>
      <w:numFmt w:val="bullet"/>
      <w:lvlText w:val="•"/>
      <w:lvlJc w:val="left"/>
      <w:pPr>
        <w:tabs>
          <w:tab w:val="num" w:pos="5760"/>
        </w:tabs>
        <w:ind w:left="5760" w:hanging="360"/>
      </w:pPr>
      <w:rPr>
        <w:rFonts w:ascii="Arial" w:hAnsi="Arial" w:hint="default"/>
      </w:rPr>
    </w:lvl>
    <w:lvl w:ilvl="8" w:tplc="EA8A5B16" w:tentative="1">
      <w:start w:val="1"/>
      <w:numFmt w:val="bullet"/>
      <w:lvlText w:val="•"/>
      <w:lvlJc w:val="left"/>
      <w:pPr>
        <w:tabs>
          <w:tab w:val="num" w:pos="6480"/>
        </w:tabs>
        <w:ind w:left="6480" w:hanging="360"/>
      </w:pPr>
      <w:rPr>
        <w:rFonts w:ascii="Arial" w:hAnsi="Arial" w:hint="default"/>
      </w:rPr>
    </w:lvl>
  </w:abstractNum>
  <w:num w:numId="1" w16cid:durableId="67680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05"/>
    <w:rsid w:val="000C4D41"/>
    <w:rsid w:val="000E797E"/>
    <w:rsid w:val="00185F7E"/>
    <w:rsid w:val="001A3805"/>
    <w:rsid w:val="0022527E"/>
    <w:rsid w:val="003C1D3A"/>
    <w:rsid w:val="00443578"/>
    <w:rsid w:val="004844DF"/>
    <w:rsid w:val="004D0441"/>
    <w:rsid w:val="004D457D"/>
    <w:rsid w:val="005138C9"/>
    <w:rsid w:val="006D0C5B"/>
    <w:rsid w:val="0073749C"/>
    <w:rsid w:val="00757B26"/>
    <w:rsid w:val="008975CC"/>
    <w:rsid w:val="009D54F9"/>
    <w:rsid w:val="00A239CD"/>
    <w:rsid w:val="00BD397E"/>
    <w:rsid w:val="00CA01B9"/>
    <w:rsid w:val="00CA43AE"/>
    <w:rsid w:val="00D51D59"/>
    <w:rsid w:val="00DA1371"/>
    <w:rsid w:val="00DF7C12"/>
    <w:rsid w:val="00E03DDF"/>
    <w:rsid w:val="00E32A66"/>
    <w:rsid w:val="00E342E4"/>
    <w:rsid w:val="00E5482A"/>
    <w:rsid w:val="00E63FB0"/>
    <w:rsid w:val="00F025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91CC"/>
  <w15:chartTrackingRefBased/>
  <w15:docId w15:val="{A19302E4-3FF9-48F8-BC32-365CF471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A380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96643">
      <w:bodyDiv w:val="1"/>
      <w:marLeft w:val="0"/>
      <w:marRight w:val="0"/>
      <w:marTop w:val="0"/>
      <w:marBottom w:val="0"/>
      <w:divBdr>
        <w:top w:val="none" w:sz="0" w:space="0" w:color="auto"/>
        <w:left w:val="none" w:sz="0" w:space="0" w:color="auto"/>
        <w:bottom w:val="none" w:sz="0" w:space="0" w:color="auto"/>
        <w:right w:val="none" w:sz="0" w:space="0" w:color="auto"/>
      </w:divBdr>
    </w:div>
    <w:div w:id="1319189974">
      <w:bodyDiv w:val="1"/>
      <w:marLeft w:val="0"/>
      <w:marRight w:val="0"/>
      <w:marTop w:val="0"/>
      <w:marBottom w:val="0"/>
      <w:divBdr>
        <w:top w:val="none" w:sz="0" w:space="0" w:color="auto"/>
        <w:left w:val="none" w:sz="0" w:space="0" w:color="auto"/>
        <w:bottom w:val="none" w:sz="0" w:space="0" w:color="auto"/>
        <w:right w:val="none" w:sz="0" w:space="0" w:color="auto"/>
      </w:divBdr>
    </w:div>
    <w:div w:id="1503356223">
      <w:bodyDiv w:val="1"/>
      <w:marLeft w:val="0"/>
      <w:marRight w:val="0"/>
      <w:marTop w:val="0"/>
      <w:marBottom w:val="0"/>
      <w:divBdr>
        <w:top w:val="none" w:sz="0" w:space="0" w:color="auto"/>
        <w:left w:val="none" w:sz="0" w:space="0" w:color="auto"/>
        <w:bottom w:val="none" w:sz="0" w:space="0" w:color="auto"/>
        <w:right w:val="none" w:sz="0" w:space="0" w:color="auto"/>
      </w:divBdr>
    </w:div>
    <w:div w:id="1767730805">
      <w:bodyDiv w:val="1"/>
      <w:marLeft w:val="0"/>
      <w:marRight w:val="0"/>
      <w:marTop w:val="0"/>
      <w:marBottom w:val="0"/>
      <w:divBdr>
        <w:top w:val="none" w:sz="0" w:space="0" w:color="auto"/>
        <w:left w:val="none" w:sz="0" w:space="0" w:color="auto"/>
        <w:bottom w:val="none" w:sz="0" w:space="0" w:color="auto"/>
        <w:right w:val="none" w:sz="0" w:space="0" w:color="auto"/>
      </w:divBdr>
    </w:div>
    <w:div w:id="18975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4187</Characters>
  <Application>Microsoft Office Word</Application>
  <DocSecurity>0</DocSecurity>
  <Lines>34</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Ericson</dc:creator>
  <cp:keywords/>
  <dc:description/>
  <cp:lastModifiedBy>Ingrid Ericson</cp:lastModifiedBy>
  <cp:revision>10</cp:revision>
  <dcterms:created xsi:type="dcterms:W3CDTF">2023-05-09T13:14:00Z</dcterms:created>
  <dcterms:modified xsi:type="dcterms:W3CDTF">2023-05-09T13:19:00Z</dcterms:modified>
</cp:coreProperties>
</file>