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C5E2" w14:textId="77777777" w:rsidR="0049771F" w:rsidRDefault="009B4467" w:rsidP="009B4467">
      <w:pPr>
        <w:jc w:val="center"/>
        <w:rPr>
          <w:noProof/>
        </w:rPr>
      </w:pPr>
      <w:r>
        <w:rPr>
          <w:noProof/>
        </w:rPr>
        <w:drawing>
          <wp:inline distT="0" distB="0" distL="0" distR="0" wp14:anchorId="440421DF" wp14:editId="6D944632">
            <wp:extent cx="4144645" cy="838087"/>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232" cy="882692"/>
                    </a:xfrm>
                    <a:prstGeom prst="rect">
                      <a:avLst/>
                    </a:prstGeom>
                    <a:noFill/>
                  </pic:spPr>
                </pic:pic>
              </a:graphicData>
            </a:graphic>
          </wp:inline>
        </w:drawing>
      </w:r>
    </w:p>
    <w:p w14:paraId="7DD74B69" w14:textId="77777777" w:rsidR="009B4467" w:rsidRDefault="009B4467" w:rsidP="009B4467">
      <w:pPr>
        <w:rPr>
          <w:noProof/>
        </w:rPr>
      </w:pPr>
    </w:p>
    <w:p w14:paraId="4774F2F4" w14:textId="14EA0DFD" w:rsidR="009B4467" w:rsidRPr="005C790D" w:rsidRDefault="00377D8D" w:rsidP="009B4467">
      <w:pPr>
        <w:tabs>
          <w:tab w:val="left" w:pos="3585"/>
        </w:tabs>
        <w:rPr>
          <w:b/>
          <w:bCs/>
          <w:sz w:val="22"/>
        </w:rPr>
      </w:pPr>
      <w:r>
        <w:rPr>
          <w:b/>
          <w:bCs/>
          <w:sz w:val="22"/>
        </w:rPr>
        <w:t>Sakliste</w:t>
      </w:r>
      <w:r w:rsidR="009B4467" w:rsidRPr="005C790D">
        <w:rPr>
          <w:b/>
          <w:bCs/>
          <w:sz w:val="22"/>
        </w:rPr>
        <w:t xml:space="preserve"> til felles skoleutvalg for Meldal videregående skole og Orkdal </w:t>
      </w:r>
      <w:proofErr w:type="spellStart"/>
      <w:r w:rsidR="009B4467" w:rsidRPr="005C790D">
        <w:rPr>
          <w:b/>
          <w:bCs/>
          <w:sz w:val="22"/>
        </w:rPr>
        <w:t>vidaregåande</w:t>
      </w:r>
      <w:proofErr w:type="spellEnd"/>
      <w:r w:rsidR="009B4467" w:rsidRPr="005C790D">
        <w:rPr>
          <w:b/>
          <w:bCs/>
          <w:sz w:val="22"/>
        </w:rPr>
        <w:t xml:space="preserve"> skole</w:t>
      </w:r>
    </w:p>
    <w:p w14:paraId="6C996590" w14:textId="757FD995" w:rsidR="009B4467" w:rsidRDefault="00EA6B0D" w:rsidP="009B4467">
      <w:pPr>
        <w:tabs>
          <w:tab w:val="left" w:pos="3585"/>
        </w:tabs>
      </w:pPr>
      <w:r>
        <w:t xml:space="preserve">Tid: </w:t>
      </w:r>
      <w:r w:rsidR="009B4467">
        <w:t xml:space="preserve">Fredag </w:t>
      </w:r>
      <w:r w:rsidR="00377D8D">
        <w:t xml:space="preserve">1. desember 2023 </w:t>
      </w:r>
      <w:proofErr w:type="spellStart"/>
      <w:r w:rsidR="00377D8D">
        <w:t>kl</w:t>
      </w:r>
      <w:proofErr w:type="spellEnd"/>
      <w:r w:rsidR="00377D8D">
        <w:t xml:space="preserve"> </w:t>
      </w:r>
      <w:r w:rsidR="00CE60F6">
        <w:t>1000</w:t>
      </w:r>
      <w:r w:rsidR="000F08A7">
        <w:t xml:space="preserve"> -1100</w:t>
      </w:r>
    </w:p>
    <w:p w14:paraId="53DA26DE" w14:textId="7AF56E75" w:rsidR="009B4467" w:rsidRDefault="009B4467" w:rsidP="009B4467">
      <w:pPr>
        <w:tabs>
          <w:tab w:val="left" w:pos="3585"/>
        </w:tabs>
      </w:pPr>
      <w:r>
        <w:t>Sted: Meldal videregående skole</w:t>
      </w:r>
    </w:p>
    <w:p w14:paraId="7311FFAB" w14:textId="69F2270E" w:rsidR="00552A9A" w:rsidRDefault="009B4467" w:rsidP="009B4467">
      <w:pPr>
        <w:tabs>
          <w:tab w:val="left" w:pos="3585"/>
        </w:tabs>
      </w:pPr>
      <w:r>
        <w:t xml:space="preserve">Møtet er åpent og elever kan stille med flere representanter, men bare to elever fra hver skole stiller som medlemmer med stemmerett. På grunn av servering og romkapasitet, meldes antall deltagere til </w:t>
      </w:r>
      <w:hyperlink r:id="rId12" w:history="1">
        <w:r w:rsidR="00552A9A" w:rsidRPr="0024683E">
          <w:rPr>
            <w:rStyle w:val="Hyperkobling"/>
          </w:rPr>
          <w:t>anner@trondelagfylke.no</w:t>
        </w:r>
      </w:hyperlink>
      <w:r w:rsidR="00552A9A">
        <w:t xml:space="preserve"> senest onsdag </w:t>
      </w:r>
      <w:r w:rsidR="00623761">
        <w:t xml:space="preserve">29. 11. </w:t>
      </w:r>
      <w:r w:rsidR="00552A9A">
        <w:t>202</w:t>
      </w:r>
      <w:r w:rsidR="00281BF8">
        <w:t>3</w:t>
      </w:r>
      <w:r w:rsidR="00552A9A">
        <w:t xml:space="preserve">. </w:t>
      </w:r>
    </w:p>
    <w:p w14:paraId="148A27FA" w14:textId="53B44EB3" w:rsidR="00552A9A" w:rsidRDefault="00B64E1F" w:rsidP="009B4467">
      <w:pPr>
        <w:tabs>
          <w:tab w:val="left" w:pos="3585"/>
        </w:tabs>
      </w:pPr>
      <w:r>
        <w:t>Innkalling sendes</w:t>
      </w:r>
      <w:r w:rsidR="00552A9A">
        <w:t>:</w:t>
      </w:r>
    </w:p>
    <w:tbl>
      <w:tblPr>
        <w:tblStyle w:val="Tabellrutenett"/>
        <w:tblW w:w="0" w:type="auto"/>
        <w:tblLook w:val="04A0" w:firstRow="1" w:lastRow="0" w:firstColumn="1" w:lastColumn="0" w:noHBand="0" w:noVBand="1"/>
      </w:tblPr>
      <w:tblGrid>
        <w:gridCol w:w="4190"/>
        <w:gridCol w:w="4191"/>
      </w:tblGrid>
      <w:tr w:rsidR="00552A9A" w14:paraId="4BA0DDFE" w14:textId="77777777" w:rsidTr="00552A9A">
        <w:tc>
          <w:tcPr>
            <w:tcW w:w="4190" w:type="dxa"/>
          </w:tcPr>
          <w:p w14:paraId="132C682E" w14:textId="74BDCFCB" w:rsidR="00552A9A" w:rsidRDefault="00C47B4E" w:rsidP="009B4467">
            <w:pPr>
              <w:tabs>
                <w:tab w:val="left" w:pos="3585"/>
              </w:tabs>
            </w:pPr>
            <w:r>
              <w:t>Mari</w:t>
            </w:r>
            <w:r w:rsidR="004E4F4B">
              <w:t>ta Hammervik Owen</w:t>
            </w:r>
          </w:p>
        </w:tc>
        <w:tc>
          <w:tcPr>
            <w:tcW w:w="4191" w:type="dxa"/>
          </w:tcPr>
          <w:p w14:paraId="29A575B1" w14:textId="0889027D" w:rsidR="00552A9A" w:rsidRDefault="004E4F4B" w:rsidP="009B4467">
            <w:pPr>
              <w:tabs>
                <w:tab w:val="left" w:pos="3585"/>
              </w:tabs>
            </w:pPr>
            <w:r>
              <w:t>R</w:t>
            </w:r>
            <w:r w:rsidR="00674783">
              <w:t>epresentant Orkland kommune (A)</w:t>
            </w:r>
          </w:p>
        </w:tc>
      </w:tr>
      <w:tr w:rsidR="00552A9A" w14:paraId="365C98DD" w14:textId="77777777" w:rsidTr="00552A9A">
        <w:tc>
          <w:tcPr>
            <w:tcW w:w="4190" w:type="dxa"/>
          </w:tcPr>
          <w:p w14:paraId="7571392E" w14:textId="641497E0" w:rsidR="00552A9A" w:rsidRDefault="00425F8D" w:rsidP="009B4467">
            <w:pPr>
              <w:tabs>
                <w:tab w:val="left" w:pos="3585"/>
              </w:tabs>
            </w:pPr>
            <w:r>
              <w:t xml:space="preserve">Emilie </w:t>
            </w:r>
            <w:proofErr w:type="spellStart"/>
            <w:r>
              <w:t>Græsli</w:t>
            </w:r>
            <w:proofErr w:type="spellEnd"/>
          </w:p>
        </w:tc>
        <w:tc>
          <w:tcPr>
            <w:tcW w:w="4191" w:type="dxa"/>
          </w:tcPr>
          <w:p w14:paraId="13AB86BC" w14:textId="77777777" w:rsidR="00552A9A" w:rsidRDefault="00300441" w:rsidP="009B4467">
            <w:pPr>
              <w:tabs>
                <w:tab w:val="left" w:pos="3585"/>
              </w:tabs>
            </w:pPr>
            <w:r>
              <w:t>Representant Fylkestinget (A)</w:t>
            </w:r>
          </w:p>
        </w:tc>
      </w:tr>
      <w:tr w:rsidR="00552A9A" w14:paraId="3F0F0E7A" w14:textId="77777777" w:rsidTr="00552A9A">
        <w:tc>
          <w:tcPr>
            <w:tcW w:w="4190" w:type="dxa"/>
          </w:tcPr>
          <w:p w14:paraId="19612377" w14:textId="77777777" w:rsidR="00552A9A" w:rsidRDefault="00300441" w:rsidP="009B4467">
            <w:pPr>
              <w:tabs>
                <w:tab w:val="left" w:pos="3585"/>
              </w:tabs>
            </w:pPr>
            <w:r>
              <w:t>Jan Grønningen</w:t>
            </w:r>
          </w:p>
        </w:tc>
        <w:tc>
          <w:tcPr>
            <w:tcW w:w="4191" w:type="dxa"/>
          </w:tcPr>
          <w:p w14:paraId="3E9A4327" w14:textId="77777777" w:rsidR="00552A9A" w:rsidRDefault="00300441" w:rsidP="009B4467">
            <w:pPr>
              <w:tabs>
                <w:tab w:val="left" w:pos="3585"/>
              </w:tabs>
            </w:pPr>
            <w:r>
              <w:t>Representant Fylkestinget (H)</w:t>
            </w:r>
          </w:p>
        </w:tc>
      </w:tr>
      <w:tr w:rsidR="00552A9A" w14:paraId="45EAD771" w14:textId="77777777" w:rsidTr="00552A9A">
        <w:tc>
          <w:tcPr>
            <w:tcW w:w="4190" w:type="dxa"/>
          </w:tcPr>
          <w:p w14:paraId="3FAB39F5" w14:textId="276AF242" w:rsidR="00552A9A" w:rsidRDefault="00DC4166" w:rsidP="009B4467">
            <w:pPr>
              <w:tabs>
                <w:tab w:val="left" w:pos="3585"/>
              </w:tabs>
            </w:pPr>
            <w:r>
              <w:t>Ragnhild Hynne</w:t>
            </w:r>
          </w:p>
        </w:tc>
        <w:tc>
          <w:tcPr>
            <w:tcW w:w="4191" w:type="dxa"/>
          </w:tcPr>
          <w:p w14:paraId="26DB4B77" w14:textId="77777777" w:rsidR="00552A9A" w:rsidRDefault="00300441" w:rsidP="009B4467">
            <w:pPr>
              <w:tabs>
                <w:tab w:val="left" w:pos="3585"/>
              </w:tabs>
            </w:pPr>
            <w:r>
              <w:t>Representant ansatte, Meldal vgs</w:t>
            </w:r>
          </w:p>
        </w:tc>
      </w:tr>
      <w:tr w:rsidR="00552A9A" w14:paraId="6A9154B7" w14:textId="77777777" w:rsidTr="00552A9A">
        <w:tc>
          <w:tcPr>
            <w:tcW w:w="4190" w:type="dxa"/>
          </w:tcPr>
          <w:p w14:paraId="5D57E144" w14:textId="77777777" w:rsidR="00552A9A" w:rsidRDefault="00300441" w:rsidP="009B4467">
            <w:pPr>
              <w:tabs>
                <w:tab w:val="left" w:pos="3585"/>
              </w:tabs>
            </w:pPr>
            <w:r>
              <w:t>Espen Tørset</w:t>
            </w:r>
          </w:p>
        </w:tc>
        <w:tc>
          <w:tcPr>
            <w:tcW w:w="4191" w:type="dxa"/>
          </w:tcPr>
          <w:p w14:paraId="0F69D808" w14:textId="77777777" w:rsidR="00552A9A" w:rsidRDefault="00300441" w:rsidP="009B4467">
            <w:pPr>
              <w:tabs>
                <w:tab w:val="left" w:pos="3585"/>
              </w:tabs>
            </w:pPr>
            <w:r>
              <w:t>Representant ansatte, Orkdal vgs</w:t>
            </w:r>
          </w:p>
        </w:tc>
      </w:tr>
      <w:tr w:rsidR="00552A9A" w14:paraId="3612395C" w14:textId="77777777" w:rsidTr="00552A9A">
        <w:tc>
          <w:tcPr>
            <w:tcW w:w="4190" w:type="dxa"/>
          </w:tcPr>
          <w:p w14:paraId="646BD7F4" w14:textId="4CA72F9F" w:rsidR="00552A9A" w:rsidRDefault="00454133" w:rsidP="009B4467">
            <w:pPr>
              <w:tabs>
                <w:tab w:val="left" w:pos="3585"/>
              </w:tabs>
            </w:pPr>
            <w:r>
              <w:t xml:space="preserve">Christine </w:t>
            </w:r>
            <w:proofErr w:type="spellStart"/>
            <w:r>
              <w:t>Brattlie</w:t>
            </w:r>
            <w:proofErr w:type="spellEnd"/>
          </w:p>
        </w:tc>
        <w:tc>
          <w:tcPr>
            <w:tcW w:w="4191" w:type="dxa"/>
          </w:tcPr>
          <w:p w14:paraId="1848A5ED" w14:textId="77777777" w:rsidR="00552A9A" w:rsidRDefault="00300441" w:rsidP="009B4467">
            <w:pPr>
              <w:tabs>
                <w:tab w:val="left" w:pos="3585"/>
              </w:tabs>
            </w:pPr>
            <w:r>
              <w:t>Representant elever, Orkdal vgs</w:t>
            </w:r>
          </w:p>
        </w:tc>
      </w:tr>
      <w:tr w:rsidR="00552A9A" w14:paraId="4C2A0BF7" w14:textId="77777777" w:rsidTr="00552A9A">
        <w:tc>
          <w:tcPr>
            <w:tcW w:w="4190" w:type="dxa"/>
          </w:tcPr>
          <w:p w14:paraId="742F441A" w14:textId="5CFDAED3" w:rsidR="00552A9A" w:rsidRDefault="00454133" w:rsidP="009B4467">
            <w:pPr>
              <w:tabs>
                <w:tab w:val="left" w:pos="3585"/>
              </w:tabs>
            </w:pPr>
            <w:r>
              <w:t>Anne Moa Solstad</w:t>
            </w:r>
          </w:p>
        </w:tc>
        <w:tc>
          <w:tcPr>
            <w:tcW w:w="4191" w:type="dxa"/>
          </w:tcPr>
          <w:p w14:paraId="545496CD" w14:textId="77777777" w:rsidR="00552A9A" w:rsidRDefault="00300441" w:rsidP="009B4467">
            <w:pPr>
              <w:tabs>
                <w:tab w:val="left" w:pos="3585"/>
              </w:tabs>
            </w:pPr>
            <w:r>
              <w:t>Representant elever, Orkdal vgs</w:t>
            </w:r>
          </w:p>
        </w:tc>
      </w:tr>
      <w:tr w:rsidR="00552A9A" w14:paraId="2263E168" w14:textId="77777777" w:rsidTr="00552A9A">
        <w:tc>
          <w:tcPr>
            <w:tcW w:w="4190" w:type="dxa"/>
          </w:tcPr>
          <w:p w14:paraId="0419E63D" w14:textId="6510C6C8" w:rsidR="00552A9A" w:rsidRDefault="00556799" w:rsidP="009B4467">
            <w:pPr>
              <w:tabs>
                <w:tab w:val="left" w:pos="3585"/>
              </w:tabs>
            </w:pPr>
            <w:r>
              <w:t xml:space="preserve">Bastian </w:t>
            </w:r>
            <w:proofErr w:type="spellStart"/>
            <w:r>
              <w:t>Skjednes</w:t>
            </w:r>
            <w:proofErr w:type="spellEnd"/>
          </w:p>
        </w:tc>
        <w:tc>
          <w:tcPr>
            <w:tcW w:w="4191" w:type="dxa"/>
          </w:tcPr>
          <w:p w14:paraId="70A26E06" w14:textId="77777777" w:rsidR="00552A9A" w:rsidRDefault="00300441" w:rsidP="009B4467">
            <w:pPr>
              <w:tabs>
                <w:tab w:val="left" w:pos="3585"/>
              </w:tabs>
            </w:pPr>
            <w:r>
              <w:t>Representant elever, Meldal vgs</w:t>
            </w:r>
          </w:p>
        </w:tc>
      </w:tr>
      <w:tr w:rsidR="00552A9A" w14:paraId="7C98EB07" w14:textId="77777777" w:rsidTr="00552A9A">
        <w:tc>
          <w:tcPr>
            <w:tcW w:w="4190" w:type="dxa"/>
          </w:tcPr>
          <w:p w14:paraId="6CCB04C2" w14:textId="738C71FA" w:rsidR="00552A9A" w:rsidRDefault="00556799" w:rsidP="009B4467">
            <w:pPr>
              <w:tabs>
                <w:tab w:val="left" w:pos="3585"/>
              </w:tabs>
            </w:pPr>
            <w:r>
              <w:t>Ola Egil Kvålsvoll</w:t>
            </w:r>
          </w:p>
        </w:tc>
        <w:tc>
          <w:tcPr>
            <w:tcW w:w="4191" w:type="dxa"/>
          </w:tcPr>
          <w:p w14:paraId="4382663C" w14:textId="77777777" w:rsidR="00552A9A" w:rsidRDefault="00300441" w:rsidP="009B4467">
            <w:pPr>
              <w:tabs>
                <w:tab w:val="left" w:pos="3585"/>
              </w:tabs>
            </w:pPr>
            <w:r>
              <w:t>Representant elever, Meldal vgs</w:t>
            </w:r>
          </w:p>
        </w:tc>
      </w:tr>
      <w:tr w:rsidR="00552A9A" w14:paraId="0F665E21" w14:textId="77777777" w:rsidTr="00552A9A">
        <w:tc>
          <w:tcPr>
            <w:tcW w:w="4190" w:type="dxa"/>
          </w:tcPr>
          <w:p w14:paraId="117D6694" w14:textId="77777777" w:rsidR="00552A9A" w:rsidRDefault="00300441" w:rsidP="009B4467">
            <w:pPr>
              <w:tabs>
                <w:tab w:val="left" w:pos="3585"/>
              </w:tabs>
            </w:pPr>
            <w:r>
              <w:t xml:space="preserve">Johan Olav Wiggen </w:t>
            </w:r>
          </w:p>
        </w:tc>
        <w:tc>
          <w:tcPr>
            <w:tcW w:w="4191" w:type="dxa"/>
          </w:tcPr>
          <w:p w14:paraId="12D4F923" w14:textId="3BC56DD7" w:rsidR="00552A9A" w:rsidRDefault="002326FD" w:rsidP="009B4467">
            <w:pPr>
              <w:tabs>
                <w:tab w:val="left" w:pos="3585"/>
              </w:tabs>
            </w:pPr>
            <w:r>
              <w:t>Næringslivsrepresentant</w:t>
            </w:r>
          </w:p>
        </w:tc>
      </w:tr>
      <w:tr w:rsidR="00552A9A" w14:paraId="6E1C9F05" w14:textId="77777777" w:rsidTr="00552A9A">
        <w:tc>
          <w:tcPr>
            <w:tcW w:w="4190" w:type="dxa"/>
          </w:tcPr>
          <w:p w14:paraId="6535C41E" w14:textId="77777777" w:rsidR="00552A9A" w:rsidRDefault="00300441" w:rsidP="009B4467">
            <w:pPr>
              <w:tabs>
                <w:tab w:val="left" w:pos="3585"/>
              </w:tabs>
            </w:pPr>
            <w:r>
              <w:t>Kjell Berdal</w:t>
            </w:r>
          </w:p>
        </w:tc>
        <w:tc>
          <w:tcPr>
            <w:tcW w:w="4191" w:type="dxa"/>
          </w:tcPr>
          <w:p w14:paraId="5AB1B293" w14:textId="1FBAF2D5" w:rsidR="00552A9A" w:rsidRDefault="002326FD" w:rsidP="009B4467">
            <w:pPr>
              <w:tabs>
                <w:tab w:val="left" w:pos="3585"/>
              </w:tabs>
            </w:pPr>
            <w:r>
              <w:t>Næringslivsrepresentant</w:t>
            </w:r>
          </w:p>
        </w:tc>
      </w:tr>
      <w:tr w:rsidR="00552A9A" w14:paraId="5C56D915" w14:textId="77777777" w:rsidTr="00552A9A">
        <w:tc>
          <w:tcPr>
            <w:tcW w:w="4190" w:type="dxa"/>
          </w:tcPr>
          <w:p w14:paraId="5B0D790D" w14:textId="77777777" w:rsidR="00552A9A" w:rsidRDefault="00300441" w:rsidP="009B4467">
            <w:pPr>
              <w:tabs>
                <w:tab w:val="left" w:pos="3585"/>
              </w:tabs>
            </w:pPr>
            <w:r>
              <w:t>Øyvind Togstad</w:t>
            </w:r>
          </w:p>
        </w:tc>
        <w:tc>
          <w:tcPr>
            <w:tcW w:w="4191" w:type="dxa"/>
          </w:tcPr>
          <w:p w14:paraId="2EE9D9D7" w14:textId="77777777" w:rsidR="00552A9A" w:rsidRDefault="00300441" w:rsidP="009B4467">
            <w:pPr>
              <w:tabs>
                <w:tab w:val="left" w:pos="3585"/>
              </w:tabs>
            </w:pPr>
            <w:r>
              <w:t>Rektor, Orkdal vgs</w:t>
            </w:r>
          </w:p>
        </w:tc>
      </w:tr>
      <w:tr w:rsidR="00552A9A" w14:paraId="579CD8D0" w14:textId="77777777" w:rsidTr="00552A9A">
        <w:tc>
          <w:tcPr>
            <w:tcW w:w="4190" w:type="dxa"/>
          </w:tcPr>
          <w:p w14:paraId="0AD2DB84" w14:textId="77777777" w:rsidR="00552A9A" w:rsidRDefault="00300441" w:rsidP="009B4467">
            <w:pPr>
              <w:tabs>
                <w:tab w:val="left" w:pos="3585"/>
              </w:tabs>
            </w:pPr>
            <w:r>
              <w:t>Anne Lise Kirkholt</w:t>
            </w:r>
          </w:p>
        </w:tc>
        <w:tc>
          <w:tcPr>
            <w:tcW w:w="4191" w:type="dxa"/>
          </w:tcPr>
          <w:p w14:paraId="563C051C" w14:textId="77777777" w:rsidR="00552A9A" w:rsidRDefault="00300441" w:rsidP="009B4467">
            <w:pPr>
              <w:tabs>
                <w:tab w:val="left" w:pos="3585"/>
              </w:tabs>
            </w:pPr>
            <w:r>
              <w:t>Rektor, Meldal vgs</w:t>
            </w:r>
          </w:p>
        </w:tc>
      </w:tr>
    </w:tbl>
    <w:p w14:paraId="37369501" w14:textId="77777777" w:rsidR="00552A9A" w:rsidRDefault="00552A9A" w:rsidP="009B4467">
      <w:pPr>
        <w:tabs>
          <w:tab w:val="left" w:pos="3585"/>
        </w:tabs>
      </w:pPr>
    </w:p>
    <w:p w14:paraId="43FF215A" w14:textId="5AE22C30" w:rsidR="00300441" w:rsidRPr="005020DA" w:rsidRDefault="00300441" w:rsidP="00300441">
      <w:pPr>
        <w:tabs>
          <w:tab w:val="left" w:pos="3585"/>
        </w:tabs>
        <w:rPr>
          <w:b/>
          <w:bCs/>
          <w:u w:val="single"/>
        </w:rPr>
      </w:pPr>
      <w:r w:rsidRPr="005020DA">
        <w:rPr>
          <w:b/>
          <w:bCs/>
          <w:u w:val="single"/>
        </w:rPr>
        <w:lastRenderedPageBreak/>
        <w:t xml:space="preserve">Sak </w:t>
      </w:r>
      <w:r w:rsidR="00825EB3">
        <w:rPr>
          <w:b/>
          <w:bCs/>
          <w:u w:val="single"/>
        </w:rPr>
        <w:t>9</w:t>
      </w:r>
      <w:r w:rsidRPr="005020DA">
        <w:rPr>
          <w:b/>
          <w:bCs/>
          <w:u w:val="single"/>
        </w:rPr>
        <w:t xml:space="preserve"> – 202</w:t>
      </w:r>
      <w:r w:rsidR="00281BF8">
        <w:rPr>
          <w:b/>
          <w:bCs/>
          <w:u w:val="single"/>
        </w:rPr>
        <w:t>3</w:t>
      </w:r>
    </w:p>
    <w:p w14:paraId="2DAF594E" w14:textId="77777777" w:rsidR="009E5DF1" w:rsidRPr="0071151D" w:rsidRDefault="009E5DF1" w:rsidP="00300441">
      <w:pPr>
        <w:tabs>
          <w:tab w:val="left" w:pos="3585"/>
        </w:tabs>
        <w:rPr>
          <w:b/>
          <w:bCs/>
        </w:rPr>
      </w:pPr>
      <w:r w:rsidRPr="0071151D">
        <w:rPr>
          <w:b/>
          <w:bCs/>
        </w:rPr>
        <w:t>Godkjenning av innkalling og sakliste.</w:t>
      </w:r>
    </w:p>
    <w:p w14:paraId="3B01D67C" w14:textId="77777777" w:rsidR="009E5DF1" w:rsidRDefault="009E5DF1" w:rsidP="00300441">
      <w:pPr>
        <w:tabs>
          <w:tab w:val="left" w:pos="3585"/>
        </w:tabs>
      </w:pPr>
    </w:p>
    <w:p w14:paraId="508E2205" w14:textId="745D5ACF" w:rsidR="009E5DF1" w:rsidRPr="005020DA" w:rsidRDefault="009E5DF1" w:rsidP="00300441">
      <w:pPr>
        <w:tabs>
          <w:tab w:val="left" w:pos="3585"/>
        </w:tabs>
        <w:rPr>
          <w:b/>
          <w:bCs/>
          <w:u w:val="single"/>
        </w:rPr>
      </w:pPr>
      <w:r w:rsidRPr="005020DA">
        <w:rPr>
          <w:b/>
          <w:bCs/>
          <w:u w:val="single"/>
        </w:rPr>
        <w:t xml:space="preserve">Sak </w:t>
      </w:r>
      <w:r w:rsidR="00825EB3">
        <w:rPr>
          <w:b/>
          <w:bCs/>
          <w:u w:val="single"/>
        </w:rPr>
        <w:t>10</w:t>
      </w:r>
      <w:r w:rsidRPr="005020DA">
        <w:rPr>
          <w:b/>
          <w:bCs/>
          <w:u w:val="single"/>
        </w:rPr>
        <w:t xml:space="preserve"> – 202</w:t>
      </w:r>
      <w:r w:rsidR="00281BF8">
        <w:rPr>
          <w:b/>
          <w:bCs/>
          <w:u w:val="single"/>
        </w:rPr>
        <w:t>3</w:t>
      </w:r>
    </w:p>
    <w:p w14:paraId="77BC04E3" w14:textId="53BE1BC1" w:rsidR="009E5DF1" w:rsidRPr="0071151D" w:rsidRDefault="009E5DF1" w:rsidP="00300441">
      <w:pPr>
        <w:tabs>
          <w:tab w:val="left" w:pos="3585"/>
        </w:tabs>
        <w:rPr>
          <w:b/>
          <w:bCs/>
        </w:rPr>
      </w:pPr>
      <w:r w:rsidRPr="0071151D">
        <w:rPr>
          <w:b/>
          <w:bCs/>
        </w:rPr>
        <w:t xml:space="preserve">Godkjenning av referat fra </w:t>
      </w:r>
      <w:r w:rsidR="004712A3">
        <w:rPr>
          <w:b/>
          <w:bCs/>
        </w:rPr>
        <w:t>30. mars 2023</w:t>
      </w:r>
    </w:p>
    <w:p w14:paraId="031467F6" w14:textId="77777777" w:rsidR="009E5DF1" w:rsidRDefault="009E5DF1" w:rsidP="00300441">
      <w:pPr>
        <w:tabs>
          <w:tab w:val="left" w:pos="3585"/>
        </w:tabs>
      </w:pPr>
      <w:r>
        <w:t>Referat vedlagt innkalling.</w:t>
      </w:r>
    </w:p>
    <w:p w14:paraId="40E506A2" w14:textId="77777777" w:rsidR="009E5DF1" w:rsidRDefault="009E5DF1" w:rsidP="00300441">
      <w:pPr>
        <w:tabs>
          <w:tab w:val="left" w:pos="3585"/>
        </w:tabs>
      </w:pPr>
    </w:p>
    <w:p w14:paraId="2D3C4C85" w14:textId="6CAB8F8A" w:rsidR="009E5DF1" w:rsidRPr="005020DA" w:rsidRDefault="009E5DF1" w:rsidP="00300441">
      <w:pPr>
        <w:tabs>
          <w:tab w:val="left" w:pos="3585"/>
        </w:tabs>
        <w:rPr>
          <w:b/>
          <w:bCs/>
          <w:u w:val="single"/>
        </w:rPr>
      </w:pPr>
      <w:r w:rsidRPr="005020DA">
        <w:rPr>
          <w:b/>
          <w:bCs/>
          <w:u w:val="single"/>
        </w:rPr>
        <w:t xml:space="preserve">Sak </w:t>
      </w:r>
      <w:r w:rsidR="004712A3">
        <w:rPr>
          <w:b/>
          <w:bCs/>
          <w:u w:val="single"/>
        </w:rPr>
        <w:t>11</w:t>
      </w:r>
      <w:r w:rsidRPr="005020DA">
        <w:rPr>
          <w:b/>
          <w:bCs/>
          <w:u w:val="single"/>
        </w:rPr>
        <w:t xml:space="preserve"> -202</w:t>
      </w:r>
      <w:r w:rsidR="00C006D8">
        <w:rPr>
          <w:b/>
          <w:bCs/>
          <w:u w:val="single"/>
        </w:rPr>
        <w:t>3</w:t>
      </w:r>
    </w:p>
    <w:p w14:paraId="6891DA3B" w14:textId="03A9B75E" w:rsidR="005020DA" w:rsidRDefault="00525272" w:rsidP="00300441">
      <w:pPr>
        <w:tabs>
          <w:tab w:val="left" w:pos="3585"/>
        </w:tabs>
        <w:rPr>
          <w:b/>
          <w:bCs/>
        </w:rPr>
      </w:pPr>
      <w:r>
        <w:rPr>
          <w:b/>
          <w:bCs/>
        </w:rPr>
        <w:t>Endringer i sammensetning i felles skoleutvalg for Melda</w:t>
      </w:r>
      <w:r w:rsidR="00366BB6">
        <w:rPr>
          <w:b/>
          <w:bCs/>
        </w:rPr>
        <w:t xml:space="preserve">l og Orkdal </w:t>
      </w:r>
      <w:proofErr w:type="spellStart"/>
      <w:r w:rsidR="00366BB6">
        <w:rPr>
          <w:b/>
          <w:bCs/>
        </w:rPr>
        <w:t>vg</w:t>
      </w:r>
      <w:proofErr w:type="spellEnd"/>
      <w:r w:rsidR="00366BB6">
        <w:rPr>
          <w:b/>
          <w:bCs/>
        </w:rPr>
        <w:t xml:space="preserve"> skoler</w:t>
      </w:r>
      <w:r w:rsidR="003E2635">
        <w:rPr>
          <w:b/>
          <w:bCs/>
        </w:rPr>
        <w:t xml:space="preserve"> skoleåret 2023 - 2024</w:t>
      </w:r>
    </w:p>
    <w:p w14:paraId="245F083F" w14:textId="77777777" w:rsidR="00555827" w:rsidRPr="00555827" w:rsidRDefault="00555827" w:rsidP="00555827">
      <w:pPr>
        <w:spacing w:after="0" w:line="240" w:lineRule="auto"/>
        <w:ind w:left="360"/>
        <w:rPr>
          <w:rFonts w:ascii="Arial" w:eastAsia="Times New Roman" w:hAnsi="Arial" w:cs="Times New Roman"/>
          <w:b/>
          <w:bCs/>
          <w:color w:val="000000"/>
          <w:sz w:val="22"/>
          <w:szCs w:val="24"/>
          <w:lang w:eastAsia="nb-NO"/>
        </w:rPr>
      </w:pPr>
      <w:r w:rsidRPr="00555827">
        <w:rPr>
          <w:rFonts w:ascii="Arial" w:eastAsia="Times New Roman" w:hAnsi="Arial" w:cs="Times New Roman"/>
          <w:b/>
          <w:bCs/>
          <w:color w:val="000000"/>
          <w:sz w:val="22"/>
          <w:szCs w:val="24"/>
          <w:lang w:eastAsia="nb-NO"/>
        </w:rPr>
        <w:t> </w:t>
      </w:r>
    </w:p>
    <w:p w14:paraId="6CCC2516" w14:textId="38CF5299" w:rsidR="00555827" w:rsidRPr="00555827" w:rsidRDefault="00555827" w:rsidP="00555827">
      <w:pPr>
        <w:spacing w:after="0" w:line="240" w:lineRule="auto"/>
        <w:rPr>
          <w:rFonts w:ascii="Arial" w:eastAsia="Times New Roman" w:hAnsi="Arial" w:cs="Times New Roman"/>
          <w:color w:val="000000"/>
          <w:sz w:val="22"/>
          <w:szCs w:val="24"/>
          <w:lang w:eastAsia="nb-NO"/>
        </w:rPr>
      </w:pPr>
      <w:r w:rsidRPr="00555827">
        <w:rPr>
          <w:rFonts w:ascii="Arial" w:eastAsia="Times New Roman" w:hAnsi="Arial" w:cs="Times New Roman"/>
          <w:color w:val="000000"/>
          <w:sz w:val="22"/>
          <w:szCs w:val="24"/>
          <w:lang w:eastAsia="nb-NO"/>
        </w:rPr>
        <w:t xml:space="preserve">Skoleutvalget ved hver av </w:t>
      </w:r>
      <w:proofErr w:type="spellStart"/>
      <w:r w:rsidRPr="00555827">
        <w:rPr>
          <w:rFonts w:ascii="Arial" w:eastAsia="Times New Roman" w:hAnsi="Arial" w:cs="Times New Roman"/>
          <w:color w:val="000000"/>
          <w:sz w:val="22"/>
          <w:szCs w:val="24"/>
          <w:lang w:eastAsia="nb-NO"/>
        </w:rPr>
        <w:t>TRFK's</w:t>
      </w:r>
      <w:proofErr w:type="spellEnd"/>
      <w:r w:rsidRPr="00555827">
        <w:rPr>
          <w:rFonts w:ascii="Arial" w:eastAsia="Times New Roman" w:hAnsi="Arial" w:cs="Times New Roman"/>
          <w:color w:val="000000"/>
          <w:sz w:val="22"/>
          <w:szCs w:val="24"/>
          <w:lang w:eastAsia="nb-NO"/>
        </w:rPr>
        <w:t xml:space="preserve"> videregående skoler skal ha følgende sammensetning</w:t>
      </w:r>
      <w:r w:rsidR="00623761">
        <w:rPr>
          <w:rFonts w:ascii="Arial" w:eastAsia="Times New Roman" w:hAnsi="Arial" w:cs="Times New Roman"/>
          <w:color w:val="000000"/>
          <w:sz w:val="22"/>
          <w:szCs w:val="24"/>
          <w:lang w:eastAsia="nb-NO"/>
        </w:rPr>
        <w:t xml:space="preserve"> (tall i parentes for felles skoleutvalg):</w:t>
      </w:r>
    </w:p>
    <w:p w14:paraId="6EB7B2C7" w14:textId="77777777" w:rsidR="00555827" w:rsidRPr="00555827" w:rsidRDefault="00555827" w:rsidP="00555827">
      <w:pPr>
        <w:spacing w:after="0" w:line="240" w:lineRule="auto"/>
        <w:rPr>
          <w:rFonts w:ascii="Arial" w:eastAsia="Times New Roman" w:hAnsi="Arial" w:cs="Times New Roman"/>
          <w:color w:val="000000"/>
          <w:sz w:val="22"/>
          <w:szCs w:val="24"/>
          <w:lang w:eastAsia="nb-NO"/>
        </w:rPr>
      </w:pPr>
    </w:p>
    <w:tbl>
      <w:tblPr>
        <w:tblStyle w:val="Vanligtabell11"/>
        <w:tblW w:w="0" w:type="auto"/>
        <w:tblInd w:w="0" w:type="dxa"/>
        <w:tblLook w:val="04A0" w:firstRow="1" w:lastRow="0" w:firstColumn="1" w:lastColumn="0" w:noHBand="0" w:noVBand="1"/>
      </w:tblPr>
      <w:tblGrid>
        <w:gridCol w:w="4956"/>
        <w:gridCol w:w="836"/>
        <w:gridCol w:w="2589"/>
      </w:tblGrid>
      <w:tr w:rsidR="00555827" w:rsidRPr="00555827" w14:paraId="35A65C1F" w14:textId="77777777" w:rsidTr="00555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Borders>
              <w:top w:val="single" w:sz="4" w:space="0" w:color="BFBFBF"/>
              <w:left w:val="single" w:sz="4" w:space="0" w:color="BFBFBF"/>
              <w:bottom w:val="single" w:sz="4" w:space="0" w:color="BFBFBF"/>
              <w:right w:val="single" w:sz="4" w:space="0" w:color="BFBFBF"/>
            </w:tcBorders>
            <w:hideMark/>
          </w:tcPr>
          <w:p w14:paraId="18526AD1" w14:textId="77777777" w:rsidR="00555827" w:rsidRPr="00555827" w:rsidRDefault="00555827" w:rsidP="00555827">
            <w:pPr>
              <w:spacing w:after="0" w:line="240" w:lineRule="auto"/>
              <w:rPr>
                <w:rFonts w:ascii="Arial" w:eastAsia="Times New Roman" w:hAnsi="Arial"/>
                <w:color w:val="000000"/>
                <w:sz w:val="22"/>
                <w:szCs w:val="24"/>
              </w:rPr>
            </w:pPr>
            <w:r w:rsidRPr="00555827">
              <w:rPr>
                <w:rFonts w:ascii="Arial" w:eastAsia="Times New Roman" w:hAnsi="Arial"/>
                <w:color w:val="000000"/>
                <w:sz w:val="22"/>
                <w:szCs w:val="24"/>
              </w:rPr>
              <w:t>Representant</w:t>
            </w:r>
          </w:p>
        </w:tc>
        <w:tc>
          <w:tcPr>
            <w:tcW w:w="851" w:type="dxa"/>
            <w:tcBorders>
              <w:top w:val="single" w:sz="4" w:space="0" w:color="BFBFBF"/>
              <w:left w:val="single" w:sz="4" w:space="0" w:color="BFBFBF"/>
              <w:bottom w:val="single" w:sz="4" w:space="0" w:color="BFBFBF"/>
              <w:right w:val="single" w:sz="4" w:space="0" w:color="BFBFBF"/>
            </w:tcBorders>
            <w:hideMark/>
          </w:tcPr>
          <w:p w14:paraId="2CD88468" w14:textId="77777777" w:rsidR="00555827" w:rsidRPr="00555827" w:rsidRDefault="00555827" w:rsidP="00555827">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olor w:val="000000"/>
                <w:sz w:val="22"/>
                <w:szCs w:val="24"/>
              </w:rPr>
            </w:pPr>
            <w:r w:rsidRPr="00555827">
              <w:rPr>
                <w:rFonts w:ascii="Arial" w:eastAsia="Times New Roman" w:hAnsi="Arial"/>
                <w:color w:val="000000"/>
                <w:sz w:val="22"/>
                <w:szCs w:val="24"/>
              </w:rPr>
              <w:t>Antall</w:t>
            </w:r>
          </w:p>
        </w:tc>
        <w:tc>
          <w:tcPr>
            <w:tcW w:w="2591" w:type="dxa"/>
            <w:tcBorders>
              <w:top w:val="single" w:sz="4" w:space="0" w:color="BFBFBF"/>
              <w:left w:val="single" w:sz="4" w:space="0" w:color="BFBFBF"/>
              <w:bottom w:val="single" w:sz="4" w:space="0" w:color="BFBFBF"/>
              <w:right w:val="single" w:sz="4" w:space="0" w:color="BFBFBF"/>
            </w:tcBorders>
            <w:hideMark/>
          </w:tcPr>
          <w:p w14:paraId="095C5144" w14:textId="77777777" w:rsidR="00555827" w:rsidRPr="00555827" w:rsidRDefault="00555827" w:rsidP="00555827">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olor w:val="000000"/>
                <w:sz w:val="22"/>
                <w:szCs w:val="24"/>
              </w:rPr>
            </w:pPr>
            <w:r w:rsidRPr="00555827">
              <w:rPr>
                <w:rFonts w:ascii="Arial" w:eastAsia="Times New Roman" w:hAnsi="Arial"/>
                <w:color w:val="000000"/>
                <w:sz w:val="22"/>
                <w:szCs w:val="24"/>
              </w:rPr>
              <w:t>Oppnevnes av</w:t>
            </w:r>
          </w:p>
        </w:tc>
      </w:tr>
      <w:tr w:rsidR="00555827" w:rsidRPr="00555827" w14:paraId="2C40EB21" w14:textId="77777777" w:rsidTr="0055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Borders>
              <w:top w:val="single" w:sz="4" w:space="0" w:color="BFBFBF"/>
              <w:left w:val="single" w:sz="4" w:space="0" w:color="BFBFBF"/>
              <w:bottom w:val="single" w:sz="4" w:space="0" w:color="BFBFBF"/>
              <w:right w:val="single" w:sz="4" w:space="0" w:color="BFBFBF"/>
            </w:tcBorders>
            <w:hideMark/>
          </w:tcPr>
          <w:p w14:paraId="4A28D080" w14:textId="32E72924" w:rsidR="00555827" w:rsidRPr="00555827" w:rsidRDefault="00555827" w:rsidP="00555827">
            <w:pPr>
              <w:spacing w:after="0" w:line="240" w:lineRule="auto"/>
              <w:rPr>
                <w:rFonts w:ascii="Arial" w:eastAsia="Times New Roman" w:hAnsi="Arial"/>
                <w:color w:val="FF0000"/>
                <w:sz w:val="22"/>
                <w:szCs w:val="24"/>
              </w:rPr>
            </w:pPr>
            <w:r w:rsidRPr="00555827">
              <w:rPr>
                <w:rFonts w:ascii="Arial" w:eastAsia="Times New Roman" w:hAnsi="Arial"/>
                <w:color w:val="000000"/>
                <w:sz w:val="22"/>
                <w:szCs w:val="24"/>
              </w:rPr>
              <w:t>Skolen</w:t>
            </w:r>
            <w:r>
              <w:rPr>
                <w:rFonts w:ascii="Arial" w:eastAsia="Times New Roman" w:hAnsi="Arial"/>
                <w:color w:val="000000"/>
                <w:sz w:val="22"/>
                <w:szCs w:val="24"/>
              </w:rPr>
              <w:t>e</w:t>
            </w:r>
            <w:r w:rsidRPr="00555827">
              <w:rPr>
                <w:rFonts w:ascii="Arial" w:eastAsia="Times New Roman" w:hAnsi="Arial"/>
                <w:color w:val="000000"/>
                <w:sz w:val="22"/>
                <w:szCs w:val="24"/>
              </w:rPr>
              <w:t xml:space="preserve">s rektor </w:t>
            </w:r>
            <w:r w:rsidRPr="00555827">
              <w:rPr>
                <w:rFonts w:ascii="Arial" w:eastAsia="Times New Roman" w:hAnsi="Arial"/>
                <w:color w:val="FF0000"/>
                <w:sz w:val="22"/>
                <w:szCs w:val="24"/>
              </w:rPr>
              <w:t>Øyvind Togstad, Anne Lise Kirkholt</w:t>
            </w:r>
          </w:p>
        </w:tc>
        <w:tc>
          <w:tcPr>
            <w:tcW w:w="851" w:type="dxa"/>
            <w:tcBorders>
              <w:top w:val="single" w:sz="4" w:space="0" w:color="BFBFBF"/>
              <w:left w:val="single" w:sz="4" w:space="0" w:color="BFBFBF"/>
              <w:bottom w:val="single" w:sz="4" w:space="0" w:color="BFBFBF"/>
              <w:right w:val="single" w:sz="4" w:space="0" w:color="BFBFBF"/>
            </w:tcBorders>
            <w:hideMark/>
          </w:tcPr>
          <w:p w14:paraId="1AD3A408" w14:textId="77777777" w:rsidR="00555827" w:rsidRPr="00555827" w:rsidRDefault="00555827" w:rsidP="0055582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bCs/>
                <w:color w:val="FF0000"/>
                <w:sz w:val="22"/>
                <w:szCs w:val="24"/>
              </w:rPr>
            </w:pPr>
            <w:r w:rsidRPr="00555827">
              <w:rPr>
                <w:rFonts w:ascii="Arial" w:eastAsia="Times New Roman" w:hAnsi="Arial"/>
                <w:bCs/>
                <w:color w:val="000000"/>
                <w:sz w:val="22"/>
                <w:szCs w:val="24"/>
              </w:rPr>
              <w:t>1 (</w:t>
            </w:r>
            <w:r w:rsidRPr="00555827">
              <w:rPr>
                <w:rFonts w:ascii="Arial" w:eastAsia="Times New Roman" w:hAnsi="Arial"/>
                <w:bCs/>
                <w:color w:val="FF0000"/>
                <w:sz w:val="22"/>
                <w:szCs w:val="24"/>
              </w:rPr>
              <w:t>2)</w:t>
            </w:r>
          </w:p>
        </w:tc>
        <w:tc>
          <w:tcPr>
            <w:tcW w:w="2591" w:type="dxa"/>
            <w:tcBorders>
              <w:top w:val="single" w:sz="4" w:space="0" w:color="BFBFBF"/>
              <w:left w:val="single" w:sz="4" w:space="0" w:color="BFBFBF"/>
              <w:bottom w:val="single" w:sz="4" w:space="0" w:color="BFBFBF"/>
              <w:right w:val="single" w:sz="4" w:space="0" w:color="BFBFBF"/>
            </w:tcBorders>
            <w:hideMark/>
          </w:tcPr>
          <w:p w14:paraId="44487F1A" w14:textId="28985EEF" w:rsidR="00555827" w:rsidRPr="00555827" w:rsidRDefault="00555827" w:rsidP="0055582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bCs/>
                <w:color w:val="000000"/>
                <w:sz w:val="22"/>
                <w:szCs w:val="24"/>
              </w:rPr>
            </w:pPr>
            <w:r w:rsidRPr="00555827">
              <w:rPr>
                <w:rFonts w:ascii="Arial" w:eastAsia="Times New Roman" w:hAnsi="Arial"/>
                <w:bCs/>
                <w:color w:val="000000"/>
                <w:sz w:val="22"/>
                <w:szCs w:val="24"/>
              </w:rPr>
              <w:t>Fast</w:t>
            </w:r>
            <w:r>
              <w:rPr>
                <w:rFonts w:ascii="Arial" w:eastAsia="Times New Roman" w:hAnsi="Arial"/>
                <w:bCs/>
                <w:color w:val="000000"/>
                <w:sz w:val="22"/>
                <w:szCs w:val="24"/>
              </w:rPr>
              <w:t>e</w:t>
            </w:r>
            <w:r w:rsidRPr="00555827">
              <w:rPr>
                <w:rFonts w:ascii="Arial" w:eastAsia="Times New Roman" w:hAnsi="Arial"/>
                <w:bCs/>
                <w:color w:val="000000"/>
                <w:sz w:val="22"/>
                <w:szCs w:val="24"/>
              </w:rPr>
              <w:t xml:space="preserve"> representant</w:t>
            </w:r>
            <w:r>
              <w:rPr>
                <w:rFonts w:ascii="Arial" w:eastAsia="Times New Roman" w:hAnsi="Arial"/>
                <w:bCs/>
                <w:color w:val="000000"/>
                <w:sz w:val="22"/>
                <w:szCs w:val="24"/>
              </w:rPr>
              <w:t>er</w:t>
            </w:r>
          </w:p>
        </w:tc>
      </w:tr>
      <w:tr w:rsidR="00555827" w:rsidRPr="00555827" w14:paraId="301BB0D7" w14:textId="77777777" w:rsidTr="00555827">
        <w:tc>
          <w:tcPr>
            <w:cnfStyle w:val="001000000000" w:firstRow="0" w:lastRow="0" w:firstColumn="1" w:lastColumn="0" w:oddVBand="0" w:evenVBand="0" w:oddHBand="0" w:evenHBand="0" w:firstRowFirstColumn="0" w:firstRowLastColumn="0" w:lastRowFirstColumn="0" w:lastRowLastColumn="0"/>
            <w:tcW w:w="10198" w:type="dxa"/>
            <w:tcBorders>
              <w:top w:val="single" w:sz="4" w:space="0" w:color="BFBFBF"/>
              <w:left w:val="single" w:sz="4" w:space="0" w:color="BFBFBF"/>
              <w:bottom w:val="single" w:sz="4" w:space="0" w:color="BFBFBF"/>
              <w:right w:val="single" w:sz="4" w:space="0" w:color="BFBFBF"/>
            </w:tcBorders>
            <w:hideMark/>
          </w:tcPr>
          <w:p w14:paraId="51890CEE" w14:textId="5A30E96D" w:rsidR="00555827" w:rsidRPr="00555827" w:rsidRDefault="00555827" w:rsidP="00555827">
            <w:pPr>
              <w:spacing w:after="0" w:line="240" w:lineRule="auto"/>
              <w:rPr>
                <w:rFonts w:ascii="Arial" w:eastAsia="Times New Roman" w:hAnsi="Arial"/>
                <w:color w:val="FF0000"/>
                <w:sz w:val="22"/>
                <w:szCs w:val="24"/>
              </w:rPr>
            </w:pPr>
            <w:r w:rsidRPr="00555827">
              <w:rPr>
                <w:rFonts w:ascii="Arial" w:eastAsia="Times New Roman" w:hAnsi="Arial"/>
                <w:color w:val="000000"/>
                <w:sz w:val="22"/>
                <w:szCs w:val="24"/>
              </w:rPr>
              <w:t>Representant</w:t>
            </w:r>
            <w:r>
              <w:rPr>
                <w:rFonts w:ascii="Arial" w:eastAsia="Times New Roman" w:hAnsi="Arial"/>
                <w:color w:val="000000"/>
                <w:sz w:val="22"/>
                <w:szCs w:val="24"/>
              </w:rPr>
              <w:t>er</w:t>
            </w:r>
            <w:r w:rsidRPr="00555827">
              <w:rPr>
                <w:rFonts w:ascii="Arial" w:eastAsia="Times New Roman" w:hAnsi="Arial"/>
                <w:color w:val="000000"/>
                <w:sz w:val="22"/>
                <w:szCs w:val="24"/>
              </w:rPr>
              <w:t xml:space="preserve"> for de ansatte </w:t>
            </w:r>
            <w:r w:rsidRPr="00555827">
              <w:rPr>
                <w:rFonts w:ascii="Arial" w:eastAsia="Times New Roman" w:hAnsi="Arial"/>
                <w:color w:val="FF0000"/>
                <w:sz w:val="22"/>
                <w:szCs w:val="24"/>
              </w:rPr>
              <w:t>Ragnhild Hynne, Espen Tørset</w:t>
            </w:r>
          </w:p>
        </w:tc>
        <w:tc>
          <w:tcPr>
            <w:tcW w:w="851" w:type="dxa"/>
            <w:tcBorders>
              <w:top w:val="single" w:sz="4" w:space="0" w:color="BFBFBF"/>
              <w:left w:val="single" w:sz="4" w:space="0" w:color="BFBFBF"/>
              <w:bottom w:val="single" w:sz="4" w:space="0" w:color="BFBFBF"/>
              <w:right w:val="single" w:sz="4" w:space="0" w:color="BFBFBF"/>
            </w:tcBorders>
            <w:hideMark/>
          </w:tcPr>
          <w:p w14:paraId="11C1EC4B" w14:textId="77777777" w:rsidR="00555827" w:rsidRPr="00555827" w:rsidRDefault="00555827" w:rsidP="0055582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2"/>
                <w:szCs w:val="24"/>
              </w:rPr>
            </w:pPr>
            <w:r w:rsidRPr="00555827">
              <w:rPr>
                <w:rFonts w:ascii="Arial" w:eastAsia="Times New Roman" w:hAnsi="Arial"/>
                <w:color w:val="000000"/>
                <w:sz w:val="22"/>
                <w:szCs w:val="24"/>
              </w:rPr>
              <w:t>2</w:t>
            </w:r>
          </w:p>
        </w:tc>
        <w:tc>
          <w:tcPr>
            <w:tcW w:w="2591" w:type="dxa"/>
            <w:tcBorders>
              <w:top w:val="single" w:sz="4" w:space="0" w:color="BFBFBF"/>
              <w:left w:val="single" w:sz="4" w:space="0" w:color="BFBFBF"/>
              <w:bottom w:val="single" w:sz="4" w:space="0" w:color="BFBFBF"/>
              <w:right w:val="single" w:sz="4" w:space="0" w:color="BFBFBF"/>
            </w:tcBorders>
            <w:hideMark/>
          </w:tcPr>
          <w:p w14:paraId="5792A6F4" w14:textId="77777777" w:rsidR="00555827" w:rsidRPr="00555827" w:rsidRDefault="00555827" w:rsidP="0055582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2"/>
                <w:szCs w:val="24"/>
              </w:rPr>
            </w:pPr>
            <w:r w:rsidRPr="00555827">
              <w:rPr>
                <w:rFonts w:ascii="Arial" w:eastAsia="Times New Roman" w:hAnsi="Arial"/>
                <w:color w:val="000000"/>
                <w:sz w:val="22"/>
                <w:szCs w:val="24"/>
              </w:rPr>
              <w:t>Ansatte ved skolen</w:t>
            </w:r>
          </w:p>
        </w:tc>
      </w:tr>
      <w:tr w:rsidR="00555827" w:rsidRPr="00555827" w14:paraId="3EF9987B" w14:textId="77777777" w:rsidTr="0055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Borders>
              <w:top w:val="single" w:sz="4" w:space="0" w:color="BFBFBF"/>
              <w:left w:val="single" w:sz="4" w:space="0" w:color="BFBFBF"/>
              <w:bottom w:val="single" w:sz="4" w:space="0" w:color="BFBFBF"/>
              <w:right w:val="single" w:sz="4" w:space="0" w:color="BFBFBF"/>
            </w:tcBorders>
            <w:hideMark/>
          </w:tcPr>
          <w:p w14:paraId="315BE58C" w14:textId="44D10538" w:rsidR="00555827" w:rsidRPr="00555827" w:rsidRDefault="00555827" w:rsidP="00555827">
            <w:pPr>
              <w:spacing w:after="0" w:line="240" w:lineRule="auto"/>
              <w:rPr>
                <w:rFonts w:ascii="Arial" w:eastAsia="Times New Roman" w:hAnsi="Arial"/>
                <w:color w:val="FF0000"/>
                <w:sz w:val="22"/>
                <w:szCs w:val="24"/>
              </w:rPr>
            </w:pPr>
            <w:r w:rsidRPr="00555827">
              <w:rPr>
                <w:rFonts w:ascii="Arial" w:eastAsia="Times New Roman" w:hAnsi="Arial"/>
                <w:color w:val="000000"/>
                <w:sz w:val="22"/>
                <w:szCs w:val="24"/>
              </w:rPr>
              <w:t xml:space="preserve">Elevrepresentanter </w:t>
            </w:r>
            <w:r w:rsidRPr="00555827">
              <w:rPr>
                <w:rFonts w:ascii="Arial" w:eastAsia="Times New Roman" w:hAnsi="Arial"/>
                <w:color w:val="FF0000"/>
                <w:sz w:val="22"/>
                <w:szCs w:val="24"/>
              </w:rPr>
              <w:t xml:space="preserve">Bastian Skjeldnes, Ola Egil Kvålsvoll, </w:t>
            </w:r>
            <w:r w:rsidR="0040678F">
              <w:rPr>
                <w:rFonts w:ascii="Arial" w:eastAsia="Times New Roman" w:hAnsi="Arial"/>
                <w:color w:val="FF0000"/>
                <w:sz w:val="22"/>
                <w:szCs w:val="24"/>
              </w:rPr>
              <w:t xml:space="preserve">Christine </w:t>
            </w:r>
            <w:proofErr w:type="spellStart"/>
            <w:r w:rsidR="0040678F">
              <w:rPr>
                <w:rFonts w:ascii="Arial" w:eastAsia="Times New Roman" w:hAnsi="Arial"/>
                <w:color w:val="FF0000"/>
                <w:sz w:val="22"/>
                <w:szCs w:val="24"/>
              </w:rPr>
              <w:t>Brattlie</w:t>
            </w:r>
            <w:proofErr w:type="spellEnd"/>
            <w:r w:rsidR="0040678F">
              <w:rPr>
                <w:rFonts w:ascii="Arial" w:eastAsia="Times New Roman" w:hAnsi="Arial"/>
                <w:color w:val="FF0000"/>
                <w:sz w:val="22"/>
                <w:szCs w:val="24"/>
              </w:rPr>
              <w:t xml:space="preserve">, </w:t>
            </w:r>
            <w:r w:rsidR="00451D0E">
              <w:rPr>
                <w:rFonts w:ascii="Arial" w:eastAsia="Times New Roman" w:hAnsi="Arial"/>
                <w:color w:val="FF0000"/>
                <w:sz w:val="22"/>
                <w:szCs w:val="24"/>
              </w:rPr>
              <w:t xml:space="preserve">Anne Moa Solstad. </w:t>
            </w:r>
          </w:p>
        </w:tc>
        <w:tc>
          <w:tcPr>
            <w:tcW w:w="851" w:type="dxa"/>
            <w:tcBorders>
              <w:top w:val="single" w:sz="4" w:space="0" w:color="BFBFBF"/>
              <w:left w:val="single" w:sz="4" w:space="0" w:color="BFBFBF"/>
              <w:bottom w:val="single" w:sz="4" w:space="0" w:color="BFBFBF"/>
              <w:right w:val="single" w:sz="4" w:space="0" w:color="BFBFBF"/>
            </w:tcBorders>
            <w:hideMark/>
          </w:tcPr>
          <w:p w14:paraId="2D82039A" w14:textId="77777777" w:rsidR="00555827" w:rsidRPr="00555827" w:rsidRDefault="00555827" w:rsidP="0055582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bCs/>
                <w:color w:val="FF0000"/>
                <w:sz w:val="22"/>
                <w:szCs w:val="24"/>
              </w:rPr>
            </w:pPr>
            <w:r w:rsidRPr="00555827">
              <w:rPr>
                <w:rFonts w:ascii="Arial" w:eastAsia="Times New Roman" w:hAnsi="Arial"/>
                <w:bCs/>
                <w:color w:val="000000"/>
                <w:sz w:val="22"/>
                <w:szCs w:val="24"/>
              </w:rPr>
              <w:t xml:space="preserve">2 </w:t>
            </w:r>
            <w:r w:rsidRPr="00555827">
              <w:rPr>
                <w:rFonts w:ascii="Arial" w:eastAsia="Times New Roman" w:hAnsi="Arial"/>
                <w:bCs/>
                <w:color w:val="FF0000"/>
                <w:sz w:val="22"/>
                <w:szCs w:val="24"/>
              </w:rPr>
              <w:t>(4)</w:t>
            </w:r>
          </w:p>
        </w:tc>
        <w:tc>
          <w:tcPr>
            <w:tcW w:w="2591" w:type="dxa"/>
            <w:tcBorders>
              <w:top w:val="single" w:sz="4" w:space="0" w:color="BFBFBF"/>
              <w:left w:val="single" w:sz="4" w:space="0" w:color="BFBFBF"/>
              <w:bottom w:val="single" w:sz="4" w:space="0" w:color="BFBFBF"/>
              <w:right w:val="single" w:sz="4" w:space="0" w:color="BFBFBF"/>
            </w:tcBorders>
            <w:hideMark/>
          </w:tcPr>
          <w:p w14:paraId="6FD0F951" w14:textId="77777777" w:rsidR="00555827" w:rsidRPr="00555827" w:rsidRDefault="00555827" w:rsidP="0055582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bCs/>
                <w:color w:val="000000"/>
                <w:sz w:val="22"/>
                <w:szCs w:val="24"/>
              </w:rPr>
            </w:pPr>
            <w:r w:rsidRPr="00555827">
              <w:rPr>
                <w:rFonts w:ascii="Arial" w:eastAsia="Times New Roman" w:hAnsi="Arial"/>
                <w:bCs/>
                <w:color w:val="000000"/>
                <w:sz w:val="22"/>
                <w:szCs w:val="24"/>
              </w:rPr>
              <w:t>Elevene ved skolen</w:t>
            </w:r>
          </w:p>
        </w:tc>
      </w:tr>
      <w:tr w:rsidR="00555827" w:rsidRPr="00555827" w14:paraId="692D529A" w14:textId="77777777" w:rsidTr="00555827">
        <w:tc>
          <w:tcPr>
            <w:cnfStyle w:val="001000000000" w:firstRow="0" w:lastRow="0" w:firstColumn="1" w:lastColumn="0" w:oddVBand="0" w:evenVBand="0" w:oddHBand="0" w:evenHBand="0" w:firstRowFirstColumn="0" w:firstRowLastColumn="0" w:lastRowFirstColumn="0" w:lastRowLastColumn="0"/>
            <w:tcW w:w="10198" w:type="dxa"/>
            <w:tcBorders>
              <w:top w:val="single" w:sz="4" w:space="0" w:color="BFBFBF"/>
              <w:left w:val="single" w:sz="4" w:space="0" w:color="BFBFBF"/>
              <w:bottom w:val="single" w:sz="4" w:space="0" w:color="BFBFBF"/>
              <w:right w:val="single" w:sz="4" w:space="0" w:color="BFBFBF"/>
            </w:tcBorders>
            <w:hideMark/>
          </w:tcPr>
          <w:p w14:paraId="085B6A7F" w14:textId="407E48C5" w:rsidR="00555827" w:rsidRPr="00555827" w:rsidRDefault="00555827" w:rsidP="00555827">
            <w:pPr>
              <w:spacing w:after="0" w:line="240" w:lineRule="auto"/>
              <w:rPr>
                <w:rFonts w:ascii="Arial" w:eastAsia="Times New Roman" w:hAnsi="Arial"/>
                <w:color w:val="FF0000"/>
                <w:sz w:val="22"/>
                <w:szCs w:val="24"/>
              </w:rPr>
            </w:pPr>
            <w:r w:rsidRPr="00555827">
              <w:rPr>
                <w:rFonts w:ascii="Arial" w:eastAsia="Times New Roman" w:hAnsi="Arial"/>
                <w:color w:val="000000"/>
                <w:sz w:val="22"/>
                <w:szCs w:val="24"/>
              </w:rPr>
              <w:t xml:space="preserve">Representanter for det lokale samfunnsliv (arbeidsliv, næringsliv og kulturliv) </w:t>
            </w:r>
            <w:r w:rsidRPr="00555827">
              <w:rPr>
                <w:rFonts w:ascii="Arial" w:eastAsia="Times New Roman" w:hAnsi="Arial"/>
                <w:color w:val="FF0000"/>
                <w:sz w:val="22"/>
                <w:szCs w:val="24"/>
              </w:rPr>
              <w:t>Johan O Wiggen, Kjell Berdal (fortsetter i ny periode)</w:t>
            </w:r>
          </w:p>
        </w:tc>
        <w:tc>
          <w:tcPr>
            <w:tcW w:w="851" w:type="dxa"/>
            <w:tcBorders>
              <w:top w:val="single" w:sz="4" w:space="0" w:color="BFBFBF"/>
              <w:left w:val="single" w:sz="4" w:space="0" w:color="BFBFBF"/>
              <w:bottom w:val="single" w:sz="4" w:space="0" w:color="BFBFBF"/>
              <w:right w:val="single" w:sz="4" w:space="0" w:color="BFBFBF"/>
            </w:tcBorders>
            <w:hideMark/>
          </w:tcPr>
          <w:p w14:paraId="36114C60" w14:textId="77777777" w:rsidR="00555827" w:rsidRPr="00555827" w:rsidRDefault="00555827" w:rsidP="0055582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2"/>
                <w:szCs w:val="24"/>
              </w:rPr>
            </w:pPr>
            <w:r w:rsidRPr="00555827">
              <w:rPr>
                <w:rFonts w:ascii="Arial" w:eastAsia="Times New Roman" w:hAnsi="Arial"/>
                <w:color w:val="000000"/>
                <w:sz w:val="22"/>
                <w:szCs w:val="24"/>
              </w:rPr>
              <w:t>2</w:t>
            </w:r>
          </w:p>
        </w:tc>
        <w:tc>
          <w:tcPr>
            <w:tcW w:w="2591" w:type="dxa"/>
            <w:tcBorders>
              <w:top w:val="single" w:sz="4" w:space="0" w:color="BFBFBF"/>
              <w:left w:val="single" w:sz="4" w:space="0" w:color="BFBFBF"/>
              <w:bottom w:val="single" w:sz="4" w:space="0" w:color="BFBFBF"/>
              <w:right w:val="single" w:sz="4" w:space="0" w:color="BFBFBF"/>
            </w:tcBorders>
            <w:hideMark/>
          </w:tcPr>
          <w:p w14:paraId="50ABC83B" w14:textId="77777777" w:rsidR="00555827" w:rsidRPr="00555827" w:rsidRDefault="00555827" w:rsidP="0055582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2"/>
                <w:szCs w:val="24"/>
              </w:rPr>
            </w:pPr>
            <w:r w:rsidRPr="00555827">
              <w:rPr>
                <w:rFonts w:ascii="Arial" w:eastAsia="Times New Roman" w:hAnsi="Arial"/>
                <w:color w:val="000000"/>
                <w:sz w:val="22"/>
                <w:szCs w:val="24"/>
              </w:rPr>
              <w:t>Skolen</w:t>
            </w:r>
          </w:p>
        </w:tc>
      </w:tr>
      <w:tr w:rsidR="00555827" w:rsidRPr="00555827" w14:paraId="4B1A7B01" w14:textId="77777777" w:rsidTr="0055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Borders>
              <w:top w:val="single" w:sz="4" w:space="0" w:color="BFBFBF"/>
              <w:left w:val="single" w:sz="4" w:space="0" w:color="BFBFBF"/>
              <w:bottom w:val="single" w:sz="4" w:space="0" w:color="BFBFBF"/>
              <w:right w:val="single" w:sz="4" w:space="0" w:color="BFBFBF"/>
            </w:tcBorders>
            <w:hideMark/>
          </w:tcPr>
          <w:p w14:paraId="0AC6CF9D" w14:textId="77777777" w:rsidR="00555827" w:rsidRPr="00555827" w:rsidRDefault="00555827" w:rsidP="00555827">
            <w:pPr>
              <w:spacing w:after="0" w:line="240" w:lineRule="auto"/>
              <w:rPr>
                <w:rFonts w:ascii="Arial" w:eastAsia="Times New Roman" w:hAnsi="Arial"/>
                <w:color w:val="FF0000"/>
                <w:sz w:val="22"/>
                <w:szCs w:val="24"/>
              </w:rPr>
            </w:pPr>
            <w:r w:rsidRPr="00555827">
              <w:rPr>
                <w:rFonts w:ascii="Arial" w:eastAsia="Times New Roman" w:hAnsi="Arial"/>
                <w:color w:val="000000"/>
                <w:sz w:val="22"/>
                <w:szCs w:val="24"/>
              </w:rPr>
              <w:t xml:space="preserve">Representant for det lokale politiske system </w:t>
            </w:r>
            <w:r w:rsidRPr="00555827">
              <w:rPr>
                <w:rFonts w:ascii="Arial" w:eastAsia="Times New Roman" w:hAnsi="Arial"/>
                <w:color w:val="FF0000"/>
                <w:sz w:val="22"/>
                <w:szCs w:val="24"/>
              </w:rPr>
              <w:t>Marita Hammervik Owen (velges 28. november)</w:t>
            </w:r>
          </w:p>
        </w:tc>
        <w:tc>
          <w:tcPr>
            <w:tcW w:w="851" w:type="dxa"/>
            <w:tcBorders>
              <w:top w:val="single" w:sz="4" w:space="0" w:color="BFBFBF"/>
              <w:left w:val="single" w:sz="4" w:space="0" w:color="BFBFBF"/>
              <w:bottom w:val="single" w:sz="4" w:space="0" w:color="BFBFBF"/>
              <w:right w:val="single" w:sz="4" w:space="0" w:color="BFBFBF"/>
            </w:tcBorders>
            <w:hideMark/>
          </w:tcPr>
          <w:p w14:paraId="08178292" w14:textId="77777777" w:rsidR="00555827" w:rsidRPr="00555827" w:rsidRDefault="00555827" w:rsidP="0055582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bCs/>
                <w:color w:val="000000"/>
                <w:sz w:val="22"/>
                <w:szCs w:val="24"/>
              </w:rPr>
            </w:pPr>
            <w:r w:rsidRPr="00555827">
              <w:rPr>
                <w:rFonts w:ascii="Arial" w:eastAsia="Times New Roman" w:hAnsi="Arial"/>
                <w:bCs/>
                <w:color w:val="000000"/>
                <w:sz w:val="22"/>
                <w:szCs w:val="24"/>
              </w:rPr>
              <w:t>1</w:t>
            </w:r>
          </w:p>
        </w:tc>
        <w:tc>
          <w:tcPr>
            <w:tcW w:w="2591" w:type="dxa"/>
            <w:tcBorders>
              <w:top w:val="single" w:sz="4" w:space="0" w:color="BFBFBF"/>
              <w:left w:val="single" w:sz="4" w:space="0" w:color="BFBFBF"/>
              <w:bottom w:val="single" w:sz="4" w:space="0" w:color="BFBFBF"/>
              <w:right w:val="single" w:sz="4" w:space="0" w:color="BFBFBF"/>
            </w:tcBorders>
            <w:hideMark/>
          </w:tcPr>
          <w:p w14:paraId="08F8C7ED" w14:textId="77777777" w:rsidR="00555827" w:rsidRPr="00555827" w:rsidRDefault="00555827" w:rsidP="0055582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bCs/>
                <w:color w:val="000000"/>
                <w:sz w:val="22"/>
                <w:szCs w:val="24"/>
              </w:rPr>
            </w:pPr>
            <w:r w:rsidRPr="00555827">
              <w:rPr>
                <w:rFonts w:ascii="Arial" w:eastAsia="Times New Roman" w:hAnsi="Arial"/>
                <w:bCs/>
                <w:color w:val="000000"/>
                <w:sz w:val="22"/>
                <w:szCs w:val="24"/>
              </w:rPr>
              <w:t>Kommunestyret/bystyret</w:t>
            </w:r>
          </w:p>
        </w:tc>
      </w:tr>
      <w:tr w:rsidR="00555827" w:rsidRPr="00555827" w14:paraId="61ED1570" w14:textId="77777777" w:rsidTr="00555827">
        <w:tc>
          <w:tcPr>
            <w:cnfStyle w:val="001000000000" w:firstRow="0" w:lastRow="0" w:firstColumn="1" w:lastColumn="0" w:oddVBand="0" w:evenVBand="0" w:oddHBand="0" w:evenHBand="0" w:firstRowFirstColumn="0" w:firstRowLastColumn="0" w:lastRowFirstColumn="0" w:lastRowLastColumn="0"/>
            <w:tcW w:w="10198" w:type="dxa"/>
            <w:tcBorders>
              <w:top w:val="single" w:sz="4" w:space="0" w:color="BFBFBF"/>
              <w:left w:val="single" w:sz="4" w:space="0" w:color="BFBFBF"/>
              <w:bottom w:val="single" w:sz="4" w:space="0" w:color="BFBFBF"/>
              <w:right w:val="single" w:sz="4" w:space="0" w:color="BFBFBF"/>
            </w:tcBorders>
            <w:hideMark/>
          </w:tcPr>
          <w:p w14:paraId="51EDC023" w14:textId="17DD3F42" w:rsidR="00555827" w:rsidRPr="00555827" w:rsidRDefault="00555827" w:rsidP="00555827">
            <w:pPr>
              <w:spacing w:after="0" w:line="240" w:lineRule="auto"/>
              <w:rPr>
                <w:rFonts w:ascii="Arial" w:eastAsia="Times New Roman" w:hAnsi="Arial"/>
                <w:color w:val="FF0000"/>
                <w:sz w:val="22"/>
                <w:szCs w:val="24"/>
              </w:rPr>
            </w:pPr>
            <w:r w:rsidRPr="00555827">
              <w:rPr>
                <w:rFonts w:ascii="Arial" w:eastAsia="Times New Roman" w:hAnsi="Arial"/>
                <w:color w:val="000000"/>
                <w:sz w:val="22"/>
                <w:szCs w:val="24"/>
              </w:rPr>
              <w:t>Representant</w:t>
            </w:r>
            <w:r>
              <w:rPr>
                <w:rFonts w:ascii="Arial" w:eastAsia="Times New Roman" w:hAnsi="Arial"/>
                <w:color w:val="000000"/>
                <w:sz w:val="22"/>
                <w:szCs w:val="24"/>
              </w:rPr>
              <w:t>er</w:t>
            </w:r>
            <w:r w:rsidRPr="00555827">
              <w:rPr>
                <w:rFonts w:ascii="Arial" w:eastAsia="Times New Roman" w:hAnsi="Arial"/>
                <w:color w:val="000000"/>
                <w:sz w:val="22"/>
                <w:szCs w:val="24"/>
              </w:rPr>
              <w:t xml:space="preserve"> for fylkestinget </w:t>
            </w:r>
            <w:r w:rsidRPr="00555827">
              <w:rPr>
                <w:rFonts w:ascii="Arial" w:eastAsia="Times New Roman" w:hAnsi="Arial"/>
                <w:color w:val="FF0000"/>
                <w:sz w:val="22"/>
                <w:szCs w:val="24"/>
              </w:rPr>
              <w:t xml:space="preserve">Jan Grønningen (H), Emilie </w:t>
            </w:r>
            <w:proofErr w:type="spellStart"/>
            <w:r w:rsidRPr="00555827">
              <w:rPr>
                <w:rFonts w:ascii="Arial" w:eastAsia="Times New Roman" w:hAnsi="Arial"/>
                <w:color w:val="FF0000"/>
                <w:sz w:val="22"/>
                <w:szCs w:val="24"/>
              </w:rPr>
              <w:t>Græsli</w:t>
            </w:r>
            <w:proofErr w:type="spellEnd"/>
            <w:r w:rsidRPr="00555827">
              <w:rPr>
                <w:rFonts w:ascii="Arial" w:eastAsia="Times New Roman" w:hAnsi="Arial"/>
                <w:color w:val="FF0000"/>
                <w:sz w:val="22"/>
                <w:szCs w:val="24"/>
              </w:rPr>
              <w:t xml:space="preserve"> (A)</w:t>
            </w:r>
          </w:p>
        </w:tc>
        <w:tc>
          <w:tcPr>
            <w:tcW w:w="851" w:type="dxa"/>
            <w:tcBorders>
              <w:top w:val="single" w:sz="4" w:space="0" w:color="BFBFBF"/>
              <w:left w:val="single" w:sz="4" w:space="0" w:color="BFBFBF"/>
              <w:bottom w:val="single" w:sz="4" w:space="0" w:color="BFBFBF"/>
              <w:right w:val="single" w:sz="4" w:space="0" w:color="BFBFBF"/>
            </w:tcBorders>
            <w:hideMark/>
          </w:tcPr>
          <w:p w14:paraId="28F0D256" w14:textId="77777777" w:rsidR="00555827" w:rsidRPr="00555827" w:rsidRDefault="00555827" w:rsidP="0055582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FF0000"/>
                <w:sz w:val="22"/>
                <w:szCs w:val="24"/>
              </w:rPr>
            </w:pPr>
            <w:r w:rsidRPr="00555827">
              <w:rPr>
                <w:rFonts w:ascii="Arial" w:eastAsia="Times New Roman" w:hAnsi="Arial"/>
                <w:color w:val="000000"/>
                <w:sz w:val="22"/>
                <w:szCs w:val="24"/>
              </w:rPr>
              <w:t>1</w:t>
            </w:r>
            <w:r w:rsidRPr="00555827">
              <w:rPr>
                <w:rFonts w:ascii="Arial" w:eastAsia="Times New Roman" w:hAnsi="Arial"/>
                <w:color w:val="FF0000"/>
                <w:sz w:val="22"/>
                <w:szCs w:val="24"/>
              </w:rPr>
              <w:t xml:space="preserve"> (2)</w:t>
            </w:r>
          </w:p>
        </w:tc>
        <w:tc>
          <w:tcPr>
            <w:tcW w:w="2591" w:type="dxa"/>
            <w:tcBorders>
              <w:top w:val="single" w:sz="4" w:space="0" w:color="BFBFBF"/>
              <w:left w:val="single" w:sz="4" w:space="0" w:color="BFBFBF"/>
              <w:bottom w:val="single" w:sz="4" w:space="0" w:color="BFBFBF"/>
              <w:right w:val="single" w:sz="4" w:space="0" w:color="BFBFBF"/>
            </w:tcBorders>
            <w:hideMark/>
          </w:tcPr>
          <w:p w14:paraId="39C1FBFE" w14:textId="77777777" w:rsidR="00555827" w:rsidRPr="00555827" w:rsidRDefault="00555827" w:rsidP="0055582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2"/>
                <w:szCs w:val="24"/>
              </w:rPr>
            </w:pPr>
            <w:r w:rsidRPr="00555827">
              <w:rPr>
                <w:rFonts w:ascii="Arial" w:eastAsia="Times New Roman" w:hAnsi="Arial"/>
                <w:color w:val="000000"/>
                <w:sz w:val="22"/>
                <w:szCs w:val="24"/>
              </w:rPr>
              <w:t>Fylkestinget</w:t>
            </w:r>
          </w:p>
        </w:tc>
      </w:tr>
    </w:tbl>
    <w:p w14:paraId="42F9A378" w14:textId="77777777" w:rsidR="00366BB6" w:rsidRDefault="00366BB6" w:rsidP="00300441">
      <w:pPr>
        <w:tabs>
          <w:tab w:val="left" w:pos="3585"/>
        </w:tabs>
      </w:pPr>
    </w:p>
    <w:p w14:paraId="5C83F3AF" w14:textId="29BA9F86" w:rsidR="005C790D" w:rsidRPr="005020DA" w:rsidRDefault="005C790D" w:rsidP="00300441">
      <w:pPr>
        <w:tabs>
          <w:tab w:val="left" w:pos="3585"/>
        </w:tabs>
        <w:rPr>
          <w:b/>
          <w:bCs/>
          <w:u w:val="single"/>
        </w:rPr>
      </w:pPr>
      <w:r w:rsidRPr="005020DA">
        <w:rPr>
          <w:b/>
          <w:bCs/>
          <w:u w:val="single"/>
        </w:rPr>
        <w:t xml:space="preserve">Sak </w:t>
      </w:r>
      <w:r w:rsidR="00FC6464">
        <w:rPr>
          <w:b/>
          <w:bCs/>
          <w:u w:val="single"/>
        </w:rPr>
        <w:t>12</w:t>
      </w:r>
      <w:r w:rsidRPr="005020DA">
        <w:rPr>
          <w:b/>
          <w:bCs/>
          <w:u w:val="single"/>
        </w:rPr>
        <w:t xml:space="preserve"> – 202</w:t>
      </w:r>
      <w:r w:rsidR="00C006D8">
        <w:rPr>
          <w:b/>
          <w:bCs/>
          <w:u w:val="single"/>
        </w:rPr>
        <w:t>3</w:t>
      </w:r>
    </w:p>
    <w:p w14:paraId="1E690468" w14:textId="0ED394CD" w:rsidR="005020DA" w:rsidRDefault="00FC6464" w:rsidP="00300441">
      <w:pPr>
        <w:tabs>
          <w:tab w:val="left" w:pos="3585"/>
        </w:tabs>
        <w:rPr>
          <w:b/>
          <w:bCs/>
        </w:rPr>
      </w:pPr>
      <w:r w:rsidRPr="00C216B1">
        <w:rPr>
          <w:b/>
          <w:bCs/>
        </w:rPr>
        <w:t xml:space="preserve">Valg av ny leder av felles SU for Orkdal vgs og Meldal vgs for den kommende perioden fra 2023 </w:t>
      </w:r>
      <w:r w:rsidR="00C216B1" w:rsidRPr="00C216B1">
        <w:rPr>
          <w:b/>
          <w:bCs/>
        </w:rPr>
        <w:t>–</w:t>
      </w:r>
      <w:r w:rsidRPr="00C216B1">
        <w:rPr>
          <w:b/>
          <w:bCs/>
        </w:rPr>
        <w:t xml:space="preserve"> </w:t>
      </w:r>
      <w:r w:rsidR="00C216B1" w:rsidRPr="00C216B1">
        <w:rPr>
          <w:b/>
          <w:bCs/>
        </w:rPr>
        <w:t>2027</w:t>
      </w:r>
    </w:p>
    <w:p w14:paraId="1BF89F4D" w14:textId="77777777" w:rsidR="00623761" w:rsidRPr="00C216B1" w:rsidRDefault="00623761" w:rsidP="00300441">
      <w:pPr>
        <w:tabs>
          <w:tab w:val="left" w:pos="3585"/>
        </w:tabs>
        <w:rPr>
          <w:b/>
          <w:bCs/>
        </w:rPr>
      </w:pPr>
    </w:p>
    <w:p w14:paraId="0C8FCB42" w14:textId="67B7F920" w:rsidR="00F66692" w:rsidRDefault="004E139E" w:rsidP="00300441">
      <w:pPr>
        <w:tabs>
          <w:tab w:val="left" w:pos="3585"/>
        </w:tabs>
        <w:rPr>
          <w:b/>
          <w:bCs/>
          <w:u w:val="single"/>
        </w:rPr>
      </w:pPr>
      <w:r w:rsidRPr="005020DA">
        <w:rPr>
          <w:b/>
          <w:bCs/>
          <w:u w:val="single"/>
        </w:rPr>
        <w:lastRenderedPageBreak/>
        <w:t xml:space="preserve">Sak </w:t>
      </w:r>
      <w:r w:rsidR="00C216B1">
        <w:rPr>
          <w:b/>
          <w:bCs/>
          <w:u w:val="single"/>
        </w:rPr>
        <w:t>13</w:t>
      </w:r>
      <w:r w:rsidRPr="005020DA">
        <w:rPr>
          <w:b/>
          <w:bCs/>
          <w:u w:val="single"/>
        </w:rPr>
        <w:t xml:space="preserve"> – 202</w:t>
      </w:r>
      <w:r w:rsidR="006A533F">
        <w:rPr>
          <w:b/>
          <w:bCs/>
          <w:u w:val="single"/>
        </w:rPr>
        <w:t>3</w:t>
      </w:r>
    </w:p>
    <w:p w14:paraId="6BC8DFBF" w14:textId="1B2332E4" w:rsidR="00A32D01" w:rsidRDefault="00AC5913" w:rsidP="00300441">
      <w:pPr>
        <w:tabs>
          <w:tab w:val="left" w:pos="3585"/>
        </w:tabs>
        <w:rPr>
          <w:b/>
          <w:bCs/>
        </w:rPr>
      </w:pPr>
      <w:r>
        <w:rPr>
          <w:b/>
          <w:bCs/>
        </w:rPr>
        <w:t xml:space="preserve">Den </w:t>
      </w:r>
      <w:r w:rsidR="00A32D01">
        <w:rPr>
          <w:b/>
          <w:bCs/>
        </w:rPr>
        <w:t>ø</w:t>
      </w:r>
      <w:r>
        <w:rPr>
          <w:b/>
          <w:bCs/>
        </w:rPr>
        <w:t xml:space="preserve">konomiske </w:t>
      </w:r>
      <w:r w:rsidR="00A32D01">
        <w:rPr>
          <w:b/>
          <w:bCs/>
        </w:rPr>
        <w:t>situasjonen for de to skolene pr desember 2023</w:t>
      </w:r>
    </w:p>
    <w:p w14:paraId="09AABDFC" w14:textId="51614D7D" w:rsidR="00A32D01" w:rsidRPr="00A32D01" w:rsidRDefault="00A32D01" w:rsidP="00300441">
      <w:pPr>
        <w:tabs>
          <w:tab w:val="left" w:pos="3585"/>
        </w:tabs>
      </w:pPr>
      <w:r>
        <w:t xml:space="preserve">Rektorene redegjør for status ut fra driftsrapport 1 og 2 for 2023. </w:t>
      </w:r>
    </w:p>
    <w:p w14:paraId="652F8286" w14:textId="6AAF3421" w:rsidR="001821DC" w:rsidRDefault="001821DC" w:rsidP="00300441">
      <w:pPr>
        <w:tabs>
          <w:tab w:val="left" w:pos="3585"/>
        </w:tabs>
      </w:pPr>
    </w:p>
    <w:p w14:paraId="6F83C6F6" w14:textId="1F625B19" w:rsidR="001052F4" w:rsidRDefault="001821DC" w:rsidP="00300441">
      <w:pPr>
        <w:tabs>
          <w:tab w:val="left" w:pos="3585"/>
        </w:tabs>
        <w:rPr>
          <w:b/>
          <w:bCs/>
          <w:u w:val="single"/>
        </w:rPr>
      </w:pPr>
      <w:r w:rsidRPr="004D5E25">
        <w:rPr>
          <w:b/>
          <w:bCs/>
          <w:u w:val="single"/>
        </w:rPr>
        <w:t xml:space="preserve">Sak </w:t>
      </w:r>
      <w:r w:rsidR="00B13E54">
        <w:rPr>
          <w:b/>
          <w:bCs/>
          <w:u w:val="single"/>
        </w:rPr>
        <w:t>1</w:t>
      </w:r>
      <w:r w:rsidR="00E53B3D">
        <w:rPr>
          <w:b/>
          <w:bCs/>
          <w:u w:val="single"/>
        </w:rPr>
        <w:t>4</w:t>
      </w:r>
      <w:r w:rsidRPr="004D5E25">
        <w:rPr>
          <w:b/>
          <w:bCs/>
          <w:u w:val="single"/>
        </w:rPr>
        <w:t xml:space="preserve"> </w:t>
      </w:r>
      <w:r w:rsidR="001052F4" w:rsidRPr="004D5E25">
        <w:rPr>
          <w:b/>
          <w:bCs/>
          <w:u w:val="single"/>
        </w:rPr>
        <w:t>–</w:t>
      </w:r>
      <w:r w:rsidRPr="004D5E25">
        <w:rPr>
          <w:b/>
          <w:bCs/>
          <w:u w:val="single"/>
        </w:rPr>
        <w:t xml:space="preserve"> 2023</w:t>
      </w:r>
    </w:p>
    <w:p w14:paraId="0B33114D" w14:textId="29116992" w:rsidR="00124600" w:rsidRDefault="00BB664D" w:rsidP="00300441">
      <w:pPr>
        <w:tabs>
          <w:tab w:val="left" w:pos="3585"/>
        </w:tabs>
        <w:rPr>
          <w:b/>
          <w:bCs/>
        </w:rPr>
      </w:pPr>
      <w:r>
        <w:rPr>
          <w:b/>
          <w:bCs/>
        </w:rPr>
        <w:t xml:space="preserve">Høringsinnspill i forbindelse med </w:t>
      </w:r>
      <w:r w:rsidR="00494806">
        <w:rPr>
          <w:b/>
          <w:bCs/>
        </w:rPr>
        <w:t xml:space="preserve">høring på </w:t>
      </w:r>
      <w:r w:rsidR="00AC057A">
        <w:rPr>
          <w:b/>
          <w:bCs/>
        </w:rPr>
        <w:t xml:space="preserve">skolebruksplan </w:t>
      </w:r>
      <w:r w:rsidR="009271EA">
        <w:rPr>
          <w:b/>
          <w:bCs/>
        </w:rPr>
        <w:t>og helhetlig tilbudsstruktur høsten 2023</w:t>
      </w:r>
    </w:p>
    <w:p w14:paraId="0B6DF0E2" w14:textId="505B3D77" w:rsidR="009271EA" w:rsidRDefault="009271EA" w:rsidP="00300441">
      <w:pPr>
        <w:tabs>
          <w:tab w:val="left" w:pos="3585"/>
        </w:tabs>
      </w:pPr>
      <w:r w:rsidRPr="009B284E">
        <w:t>Rektorene redegjør for</w:t>
      </w:r>
      <w:r w:rsidR="009B284E" w:rsidRPr="009B284E">
        <w:t xml:space="preserve"> prosess i forkant av denne høringen samt de innleverte høringssvarene på høringen. </w:t>
      </w:r>
    </w:p>
    <w:p w14:paraId="5E322205" w14:textId="7EDDF2D3" w:rsidR="00557B17" w:rsidRDefault="00000000" w:rsidP="00300441">
      <w:pPr>
        <w:tabs>
          <w:tab w:val="left" w:pos="3585"/>
        </w:tabs>
      </w:pPr>
      <w:hyperlink r:id="rId13" w:history="1">
        <w:r w:rsidR="00557B17" w:rsidRPr="00557B17">
          <w:rPr>
            <w:color w:val="0000FF"/>
            <w:u w:val="single"/>
          </w:rPr>
          <w:t>Mange høringssvar om skolebruksplan og helhetlig tilbudsstruktur - Trøndelag fylkeskommune (trondelagfylke.no)</w:t>
        </w:r>
      </w:hyperlink>
    </w:p>
    <w:p w14:paraId="71CC6236" w14:textId="466B9D50" w:rsidR="00B32EC1" w:rsidRDefault="00B32EC1" w:rsidP="00300441">
      <w:pPr>
        <w:tabs>
          <w:tab w:val="left" w:pos="3585"/>
        </w:tabs>
        <w:rPr>
          <w:b/>
          <w:bCs/>
          <w:u w:val="single"/>
        </w:rPr>
      </w:pPr>
      <w:r w:rsidRPr="00B32EC1">
        <w:rPr>
          <w:b/>
          <w:bCs/>
          <w:u w:val="single"/>
        </w:rPr>
        <w:t>Sak 15 – 2023</w:t>
      </w:r>
    </w:p>
    <w:p w14:paraId="356E34D7" w14:textId="27F78091" w:rsidR="00B32EC1" w:rsidRDefault="006543F7" w:rsidP="00300441">
      <w:pPr>
        <w:tabs>
          <w:tab w:val="left" w:pos="3585"/>
        </w:tabs>
        <w:rPr>
          <w:b/>
          <w:bCs/>
        </w:rPr>
      </w:pPr>
      <w:r>
        <w:rPr>
          <w:b/>
          <w:bCs/>
        </w:rPr>
        <w:t>Forslag til ny økonomiplan høsten 2023</w:t>
      </w:r>
      <w:r w:rsidR="00C42D58">
        <w:rPr>
          <w:b/>
          <w:bCs/>
        </w:rPr>
        <w:t xml:space="preserve"> – endringer i framtidige foreslåtte investeringer ved Orkdal vgs</w:t>
      </w:r>
    </w:p>
    <w:p w14:paraId="28735AFC" w14:textId="3951D2E9" w:rsidR="00C008CC" w:rsidRDefault="00000000" w:rsidP="00300441">
      <w:pPr>
        <w:tabs>
          <w:tab w:val="left" w:pos="3585"/>
        </w:tabs>
        <w:rPr>
          <w:b/>
          <w:bCs/>
        </w:rPr>
      </w:pPr>
      <w:hyperlink r:id="rId14" w:history="1">
        <w:r w:rsidR="00C008CC" w:rsidRPr="00C008CC">
          <w:rPr>
            <w:color w:val="0000FF"/>
            <w:u w:val="single"/>
          </w:rPr>
          <w:t>Fylkesdirektørens forslag til økonomiplan - Trøndelag fylkeskommune (trondelagfylke.no)</w:t>
        </w:r>
      </w:hyperlink>
    </w:p>
    <w:p w14:paraId="3222ED25" w14:textId="5E3144CB" w:rsidR="00C42D58" w:rsidRDefault="002564C0" w:rsidP="00300441">
      <w:pPr>
        <w:tabs>
          <w:tab w:val="left" w:pos="3585"/>
        </w:tabs>
      </w:pPr>
      <w:r>
        <w:t xml:space="preserve">Rektorene redegjør for </w:t>
      </w:r>
      <w:r w:rsidR="00C01E8A">
        <w:t>ønsket om en felles, fysiske videregående skole i Orkland</w:t>
      </w:r>
      <w:r w:rsidR="00DB20CE">
        <w:t xml:space="preserve"> – og bakgrunnen for at det er viktig at dette blir prioriter</w:t>
      </w:r>
      <w:r w:rsidR="006C609B">
        <w:t xml:space="preserve">t </w:t>
      </w:r>
      <w:r w:rsidR="000F2263">
        <w:t>relativt raskt</w:t>
      </w:r>
      <w:r w:rsidR="008E4641">
        <w:t xml:space="preserve">. Dessverre er midlene som var antydet i </w:t>
      </w:r>
      <w:r w:rsidR="00CD760F">
        <w:t xml:space="preserve">forrige økonomiplan (400 </w:t>
      </w:r>
      <w:proofErr w:type="spellStart"/>
      <w:r w:rsidR="00CD760F">
        <w:t>mill</w:t>
      </w:r>
      <w:proofErr w:type="spellEnd"/>
      <w:r w:rsidR="00CD760F">
        <w:t xml:space="preserve"> NOK) ikke lenger prioritert</w:t>
      </w:r>
      <w:r w:rsidR="003010CD">
        <w:t xml:space="preserve"> i nytt forslag til økonomiplan. </w:t>
      </w:r>
    </w:p>
    <w:p w14:paraId="764C3D8A" w14:textId="00FB07E3" w:rsidR="003010CD" w:rsidRPr="00C42D58" w:rsidRDefault="003010CD" w:rsidP="00300441">
      <w:pPr>
        <w:tabs>
          <w:tab w:val="left" w:pos="3585"/>
        </w:tabs>
      </w:pPr>
      <w:r>
        <w:t>Forslag til felles SU: Det skrives e</w:t>
      </w:r>
      <w:r w:rsidR="009900EB">
        <w:t>n</w:t>
      </w:r>
      <w:r w:rsidR="00A85C9B">
        <w:t xml:space="preserve"> uttales angående </w:t>
      </w:r>
      <w:r w:rsidR="00E30CB0">
        <w:t xml:space="preserve">viktigheten av å prioritere bevilgninger til en felles videregående skole </w:t>
      </w:r>
      <w:r w:rsidR="009900EB">
        <w:t xml:space="preserve">i Orkland </w:t>
      </w:r>
      <w:r w:rsidR="00E2362D">
        <w:t xml:space="preserve">så raskt som mulig. </w:t>
      </w:r>
    </w:p>
    <w:p w14:paraId="0B05B301" w14:textId="19BD9511" w:rsidR="006543F7" w:rsidRPr="008D7C8F" w:rsidRDefault="006543F7" w:rsidP="00300441">
      <w:pPr>
        <w:tabs>
          <w:tab w:val="left" w:pos="3585"/>
        </w:tabs>
      </w:pPr>
    </w:p>
    <w:p w14:paraId="260B0808" w14:textId="6E1884E1" w:rsidR="00E53B3D" w:rsidRDefault="00E53B3D" w:rsidP="00E53B3D">
      <w:pPr>
        <w:tabs>
          <w:tab w:val="left" w:pos="3585"/>
        </w:tabs>
        <w:rPr>
          <w:b/>
          <w:bCs/>
          <w:u w:val="single"/>
        </w:rPr>
      </w:pPr>
      <w:r w:rsidRPr="005020DA">
        <w:rPr>
          <w:b/>
          <w:bCs/>
          <w:u w:val="single"/>
        </w:rPr>
        <w:t xml:space="preserve">Sak </w:t>
      </w:r>
      <w:r>
        <w:rPr>
          <w:b/>
          <w:bCs/>
          <w:u w:val="single"/>
        </w:rPr>
        <w:t>1</w:t>
      </w:r>
      <w:r w:rsidR="001B63D9">
        <w:rPr>
          <w:b/>
          <w:bCs/>
          <w:u w:val="single"/>
        </w:rPr>
        <w:t>6</w:t>
      </w:r>
      <w:r w:rsidRPr="005020DA">
        <w:rPr>
          <w:b/>
          <w:bCs/>
          <w:u w:val="single"/>
        </w:rPr>
        <w:t xml:space="preserve"> – 202</w:t>
      </w:r>
      <w:r>
        <w:rPr>
          <w:b/>
          <w:bCs/>
          <w:u w:val="single"/>
        </w:rPr>
        <w:t>3</w:t>
      </w:r>
    </w:p>
    <w:p w14:paraId="103FE04B" w14:textId="77777777" w:rsidR="00E53B3D" w:rsidRPr="00E53B3D" w:rsidRDefault="00E53B3D" w:rsidP="00E53B3D">
      <w:pPr>
        <w:tabs>
          <w:tab w:val="left" w:pos="3585"/>
        </w:tabs>
        <w:rPr>
          <w:b/>
          <w:bCs/>
        </w:rPr>
      </w:pPr>
      <w:r w:rsidRPr="00E53B3D">
        <w:rPr>
          <w:b/>
          <w:bCs/>
        </w:rPr>
        <w:t>Innspill fra elevene ved Meldal vgs og Orkdal vgs</w:t>
      </w:r>
    </w:p>
    <w:p w14:paraId="7D8C585C" w14:textId="77777777" w:rsidR="00E53B3D" w:rsidRDefault="00E53B3D" w:rsidP="00E53B3D">
      <w:pPr>
        <w:tabs>
          <w:tab w:val="left" w:pos="3585"/>
        </w:tabs>
      </w:pPr>
      <w:r>
        <w:t xml:space="preserve">Elevene er i forkant utfordret på å gi innspill på hva de to videregående skolene skal ha </w:t>
      </w:r>
      <w:proofErr w:type="gramStart"/>
      <w:r>
        <w:t>fokus</w:t>
      </w:r>
      <w:proofErr w:type="gramEnd"/>
      <w:r>
        <w:t xml:space="preserve"> på framover; satsningsområder, busstransport, forbedringer osv. </w:t>
      </w:r>
    </w:p>
    <w:p w14:paraId="1305EB8E" w14:textId="77777777" w:rsidR="00ED3CE4" w:rsidRDefault="00ED3CE4" w:rsidP="00E53B3D">
      <w:pPr>
        <w:tabs>
          <w:tab w:val="left" w:pos="3585"/>
        </w:tabs>
      </w:pPr>
    </w:p>
    <w:p w14:paraId="259FC00C" w14:textId="77777777" w:rsidR="00ED3CE4" w:rsidRDefault="00ED3CE4" w:rsidP="00E53B3D">
      <w:pPr>
        <w:tabs>
          <w:tab w:val="left" w:pos="3585"/>
        </w:tabs>
      </w:pPr>
    </w:p>
    <w:p w14:paraId="52505CB7" w14:textId="77777777" w:rsidR="00ED3CE4" w:rsidRDefault="00ED3CE4" w:rsidP="00E53B3D">
      <w:pPr>
        <w:tabs>
          <w:tab w:val="left" w:pos="3585"/>
        </w:tabs>
      </w:pPr>
    </w:p>
    <w:p w14:paraId="0214F753" w14:textId="6D9495EC" w:rsidR="00647451" w:rsidRPr="00ED3CE4" w:rsidRDefault="00647451" w:rsidP="00E53B3D">
      <w:pPr>
        <w:tabs>
          <w:tab w:val="left" w:pos="3585"/>
        </w:tabs>
        <w:rPr>
          <w:b/>
          <w:bCs/>
          <w:u w:val="single"/>
        </w:rPr>
      </w:pPr>
      <w:r w:rsidRPr="00ED3CE4">
        <w:rPr>
          <w:b/>
          <w:bCs/>
          <w:u w:val="single"/>
        </w:rPr>
        <w:lastRenderedPageBreak/>
        <w:t xml:space="preserve">Sak </w:t>
      </w:r>
      <w:r w:rsidR="00ED3CE4" w:rsidRPr="00ED3CE4">
        <w:rPr>
          <w:b/>
          <w:bCs/>
          <w:u w:val="single"/>
        </w:rPr>
        <w:t>1</w:t>
      </w:r>
      <w:r w:rsidR="001B63D9">
        <w:rPr>
          <w:b/>
          <w:bCs/>
          <w:u w:val="single"/>
        </w:rPr>
        <w:t>7</w:t>
      </w:r>
      <w:r w:rsidR="00ED3CE4" w:rsidRPr="00ED3CE4">
        <w:rPr>
          <w:b/>
          <w:bCs/>
          <w:u w:val="single"/>
        </w:rPr>
        <w:t xml:space="preserve"> – 2023</w:t>
      </w:r>
    </w:p>
    <w:p w14:paraId="6CBE6189" w14:textId="06BEE1AB" w:rsidR="00ED3CE4" w:rsidRDefault="00ED3CE4" w:rsidP="00E53B3D">
      <w:pPr>
        <w:tabs>
          <w:tab w:val="left" w:pos="3585"/>
        </w:tabs>
        <w:rPr>
          <w:b/>
          <w:bCs/>
        </w:rPr>
      </w:pPr>
      <w:r>
        <w:rPr>
          <w:b/>
          <w:bCs/>
        </w:rPr>
        <w:t xml:space="preserve">Elevtall skoleåret 2023 </w:t>
      </w:r>
      <w:r w:rsidR="000A3345">
        <w:rPr>
          <w:b/>
          <w:bCs/>
        </w:rPr>
        <w:t>–</w:t>
      </w:r>
      <w:r>
        <w:rPr>
          <w:b/>
          <w:bCs/>
        </w:rPr>
        <w:t xml:space="preserve"> 2024</w:t>
      </w:r>
      <w:r w:rsidR="000A3345">
        <w:rPr>
          <w:b/>
          <w:bCs/>
        </w:rPr>
        <w:t xml:space="preserve"> ved de to skolene</w:t>
      </w:r>
    </w:p>
    <w:p w14:paraId="3F606F20" w14:textId="1207BEEF" w:rsidR="000A3345" w:rsidRDefault="000A3345" w:rsidP="00E53B3D">
      <w:pPr>
        <w:tabs>
          <w:tab w:val="left" w:pos="3585"/>
        </w:tabs>
      </w:pPr>
      <w:r>
        <w:t>Rektorene redegjør.</w:t>
      </w:r>
    </w:p>
    <w:p w14:paraId="4F1AEF9F" w14:textId="00705A8E" w:rsidR="000A3345" w:rsidRPr="000A3345" w:rsidRDefault="000A3345" w:rsidP="00E53B3D">
      <w:pPr>
        <w:tabs>
          <w:tab w:val="left" w:pos="3585"/>
        </w:tabs>
        <w:rPr>
          <w:color w:val="712802" w:themeColor="accent4" w:themeShade="80"/>
        </w:rPr>
      </w:pPr>
      <w:r w:rsidRPr="000A3345">
        <w:rPr>
          <w:color w:val="712802" w:themeColor="accent4" w:themeShade="80"/>
        </w:rPr>
        <w:t>Meldal videregående skole</w:t>
      </w:r>
      <w:r w:rsidR="00422516">
        <w:rPr>
          <w:color w:val="712802" w:themeColor="accent4" w:themeShade="80"/>
        </w:rPr>
        <w:t>:</w:t>
      </w:r>
    </w:p>
    <w:tbl>
      <w:tblPr>
        <w:tblStyle w:val="Tabellrutenett"/>
        <w:tblW w:w="0" w:type="auto"/>
        <w:tblLook w:val="04A0" w:firstRow="1" w:lastRow="0" w:firstColumn="1" w:lastColumn="0" w:noHBand="0" w:noVBand="1"/>
      </w:tblPr>
      <w:tblGrid>
        <w:gridCol w:w="2258"/>
        <w:gridCol w:w="2029"/>
        <w:gridCol w:w="2037"/>
        <w:gridCol w:w="2057"/>
      </w:tblGrid>
      <w:tr w:rsidR="00670EBB" w14:paraId="0C8889DB" w14:textId="77777777" w:rsidTr="00422516">
        <w:tc>
          <w:tcPr>
            <w:tcW w:w="2258" w:type="dxa"/>
          </w:tcPr>
          <w:p w14:paraId="0E199161" w14:textId="7ABC7246" w:rsidR="008355D1" w:rsidRPr="000A3345" w:rsidRDefault="00C13E75" w:rsidP="00300441">
            <w:pPr>
              <w:tabs>
                <w:tab w:val="left" w:pos="3585"/>
              </w:tabs>
              <w:rPr>
                <w:b/>
                <w:bCs/>
              </w:rPr>
            </w:pPr>
            <w:r w:rsidRPr="000A3345">
              <w:rPr>
                <w:b/>
                <w:bCs/>
              </w:rPr>
              <w:t xml:space="preserve">Klasse </w:t>
            </w:r>
          </w:p>
        </w:tc>
        <w:tc>
          <w:tcPr>
            <w:tcW w:w="2029" w:type="dxa"/>
          </w:tcPr>
          <w:p w14:paraId="05EAEBD1" w14:textId="09847805" w:rsidR="008355D1" w:rsidRPr="000A3345" w:rsidRDefault="00C13E75" w:rsidP="00300441">
            <w:pPr>
              <w:tabs>
                <w:tab w:val="left" w:pos="3585"/>
              </w:tabs>
              <w:rPr>
                <w:b/>
                <w:bCs/>
              </w:rPr>
            </w:pPr>
            <w:r w:rsidRPr="000A3345">
              <w:rPr>
                <w:b/>
                <w:bCs/>
              </w:rPr>
              <w:t>Nivå</w:t>
            </w:r>
          </w:p>
        </w:tc>
        <w:tc>
          <w:tcPr>
            <w:tcW w:w="2037" w:type="dxa"/>
          </w:tcPr>
          <w:p w14:paraId="20655F89" w14:textId="7E2B1AA5" w:rsidR="008355D1" w:rsidRPr="000A3345" w:rsidRDefault="00C13E75" w:rsidP="00300441">
            <w:pPr>
              <w:tabs>
                <w:tab w:val="left" w:pos="3585"/>
              </w:tabs>
              <w:rPr>
                <w:b/>
                <w:bCs/>
              </w:rPr>
            </w:pPr>
            <w:r w:rsidRPr="000A3345">
              <w:rPr>
                <w:b/>
                <w:bCs/>
              </w:rPr>
              <w:t>Antall elever</w:t>
            </w:r>
          </w:p>
        </w:tc>
        <w:tc>
          <w:tcPr>
            <w:tcW w:w="2057" w:type="dxa"/>
          </w:tcPr>
          <w:p w14:paraId="6C0EBD7E" w14:textId="50C890A7" w:rsidR="008355D1" w:rsidRPr="000A3345" w:rsidRDefault="00C13E75" w:rsidP="00300441">
            <w:pPr>
              <w:tabs>
                <w:tab w:val="left" w:pos="3585"/>
              </w:tabs>
              <w:rPr>
                <w:b/>
                <w:bCs/>
              </w:rPr>
            </w:pPr>
            <w:r w:rsidRPr="000A3345">
              <w:rPr>
                <w:b/>
                <w:bCs/>
              </w:rPr>
              <w:t>Maksimalt antall elever</w:t>
            </w:r>
          </w:p>
        </w:tc>
      </w:tr>
      <w:tr w:rsidR="00670EBB" w14:paraId="4C4F1EA2" w14:textId="77777777" w:rsidTr="00422516">
        <w:tc>
          <w:tcPr>
            <w:tcW w:w="2258" w:type="dxa"/>
          </w:tcPr>
          <w:p w14:paraId="6D1D4C6E" w14:textId="52E4CF07" w:rsidR="008355D1" w:rsidRDefault="00E85C6C" w:rsidP="00300441">
            <w:pPr>
              <w:tabs>
                <w:tab w:val="left" w:pos="3585"/>
              </w:tabs>
            </w:pPr>
            <w:r>
              <w:t>1HO</w:t>
            </w:r>
            <w:r w:rsidR="000A3345">
              <w:t>- Helse og oppvekstfag</w:t>
            </w:r>
          </w:p>
        </w:tc>
        <w:tc>
          <w:tcPr>
            <w:tcW w:w="2029" w:type="dxa"/>
          </w:tcPr>
          <w:p w14:paraId="180A08CE" w14:textId="1544F695" w:rsidR="008355D1" w:rsidRDefault="00E85C6C" w:rsidP="00300441">
            <w:pPr>
              <w:tabs>
                <w:tab w:val="left" w:pos="3585"/>
              </w:tabs>
            </w:pPr>
            <w:r>
              <w:t>Vg1</w:t>
            </w:r>
          </w:p>
        </w:tc>
        <w:tc>
          <w:tcPr>
            <w:tcW w:w="2037" w:type="dxa"/>
          </w:tcPr>
          <w:p w14:paraId="54008F97" w14:textId="522BEBA6" w:rsidR="008355D1" w:rsidRDefault="00E85C6C" w:rsidP="00300441">
            <w:pPr>
              <w:tabs>
                <w:tab w:val="left" w:pos="3585"/>
              </w:tabs>
            </w:pPr>
            <w:r>
              <w:t>11</w:t>
            </w:r>
          </w:p>
        </w:tc>
        <w:tc>
          <w:tcPr>
            <w:tcW w:w="2057" w:type="dxa"/>
          </w:tcPr>
          <w:p w14:paraId="34917C02" w14:textId="5AC74ACC" w:rsidR="008355D1" w:rsidRDefault="00E85C6C" w:rsidP="00300441">
            <w:pPr>
              <w:tabs>
                <w:tab w:val="left" w:pos="3585"/>
              </w:tabs>
            </w:pPr>
            <w:r>
              <w:t>15</w:t>
            </w:r>
          </w:p>
        </w:tc>
      </w:tr>
      <w:tr w:rsidR="00670EBB" w14:paraId="211CBC22" w14:textId="77777777" w:rsidTr="00422516">
        <w:tc>
          <w:tcPr>
            <w:tcW w:w="2258" w:type="dxa"/>
          </w:tcPr>
          <w:p w14:paraId="125718C0" w14:textId="62727C4C" w:rsidR="008355D1" w:rsidRDefault="00E85C6C" w:rsidP="00300441">
            <w:pPr>
              <w:tabs>
                <w:tab w:val="left" w:pos="3585"/>
              </w:tabs>
            </w:pPr>
            <w:r>
              <w:t>1ELA</w:t>
            </w:r>
            <w:r w:rsidR="000A3345">
              <w:t xml:space="preserve"> – Elektro og datateknologi</w:t>
            </w:r>
          </w:p>
        </w:tc>
        <w:tc>
          <w:tcPr>
            <w:tcW w:w="2029" w:type="dxa"/>
          </w:tcPr>
          <w:p w14:paraId="325D46CE" w14:textId="238AC9ED" w:rsidR="008355D1" w:rsidRDefault="000212F1" w:rsidP="00300441">
            <w:pPr>
              <w:tabs>
                <w:tab w:val="left" w:pos="3585"/>
              </w:tabs>
            </w:pPr>
            <w:r>
              <w:t>Vg1</w:t>
            </w:r>
          </w:p>
        </w:tc>
        <w:tc>
          <w:tcPr>
            <w:tcW w:w="2037" w:type="dxa"/>
          </w:tcPr>
          <w:p w14:paraId="3F722A7F" w14:textId="7BF3A521" w:rsidR="008355D1" w:rsidRDefault="000212F1" w:rsidP="00300441">
            <w:pPr>
              <w:tabs>
                <w:tab w:val="left" w:pos="3585"/>
              </w:tabs>
            </w:pPr>
            <w:r>
              <w:t>12</w:t>
            </w:r>
          </w:p>
        </w:tc>
        <w:tc>
          <w:tcPr>
            <w:tcW w:w="2057" w:type="dxa"/>
          </w:tcPr>
          <w:p w14:paraId="19D525ED" w14:textId="6580A48D" w:rsidR="008355D1" w:rsidRDefault="000212F1" w:rsidP="00300441">
            <w:pPr>
              <w:tabs>
                <w:tab w:val="left" w:pos="3585"/>
              </w:tabs>
            </w:pPr>
            <w:r>
              <w:t>16</w:t>
            </w:r>
          </w:p>
        </w:tc>
      </w:tr>
      <w:tr w:rsidR="00670EBB" w14:paraId="47DC2FAD" w14:textId="77777777" w:rsidTr="00422516">
        <w:tc>
          <w:tcPr>
            <w:tcW w:w="2258" w:type="dxa"/>
          </w:tcPr>
          <w:p w14:paraId="666A1F51" w14:textId="7196500D" w:rsidR="008355D1" w:rsidRDefault="000212F1" w:rsidP="00300441">
            <w:pPr>
              <w:tabs>
                <w:tab w:val="left" w:pos="3585"/>
              </w:tabs>
            </w:pPr>
            <w:r>
              <w:t>1ELB</w:t>
            </w:r>
            <w:r w:rsidR="000A3345">
              <w:t xml:space="preserve"> - Elektro og datateknologi</w:t>
            </w:r>
          </w:p>
        </w:tc>
        <w:tc>
          <w:tcPr>
            <w:tcW w:w="2029" w:type="dxa"/>
          </w:tcPr>
          <w:p w14:paraId="104064C2" w14:textId="34678CB9" w:rsidR="008355D1" w:rsidRDefault="000212F1" w:rsidP="00300441">
            <w:pPr>
              <w:tabs>
                <w:tab w:val="left" w:pos="3585"/>
              </w:tabs>
            </w:pPr>
            <w:r>
              <w:t>Vg1</w:t>
            </w:r>
          </w:p>
        </w:tc>
        <w:tc>
          <w:tcPr>
            <w:tcW w:w="2037" w:type="dxa"/>
          </w:tcPr>
          <w:p w14:paraId="11662365" w14:textId="0872661D" w:rsidR="008355D1" w:rsidRDefault="000212F1" w:rsidP="00300441">
            <w:pPr>
              <w:tabs>
                <w:tab w:val="left" w:pos="3585"/>
              </w:tabs>
            </w:pPr>
            <w:r>
              <w:t>16</w:t>
            </w:r>
          </w:p>
        </w:tc>
        <w:tc>
          <w:tcPr>
            <w:tcW w:w="2057" w:type="dxa"/>
          </w:tcPr>
          <w:p w14:paraId="1668A705" w14:textId="2C03B5C9" w:rsidR="008355D1" w:rsidRDefault="000212F1" w:rsidP="00300441">
            <w:pPr>
              <w:tabs>
                <w:tab w:val="left" w:pos="3585"/>
              </w:tabs>
            </w:pPr>
            <w:r>
              <w:t>16</w:t>
            </w:r>
          </w:p>
        </w:tc>
      </w:tr>
      <w:tr w:rsidR="00670EBB" w14:paraId="4909B6BB" w14:textId="77777777" w:rsidTr="00422516">
        <w:tc>
          <w:tcPr>
            <w:tcW w:w="2258" w:type="dxa"/>
          </w:tcPr>
          <w:p w14:paraId="651DD6EA" w14:textId="2B7B6E1E" w:rsidR="008355D1" w:rsidRDefault="00CE757C" w:rsidP="00300441">
            <w:pPr>
              <w:tabs>
                <w:tab w:val="left" w:pos="3585"/>
              </w:tabs>
            </w:pPr>
            <w:r>
              <w:t>VOV/1EL</w:t>
            </w:r>
            <w:r w:rsidR="00F950D6">
              <w:t xml:space="preserve"> Voksenopplæring </w:t>
            </w:r>
            <w:r w:rsidR="000A3345">
              <w:t>elektro og datateknologi</w:t>
            </w:r>
          </w:p>
        </w:tc>
        <w:tc>
          <w:tcPr>
            <w:tcW w:w="2029" w:type="dxa"/>
          </w:tcPr>
          <w:p w14:paraId="44CAAB65" w14:textId="52AE5EC6" w:rsidR="008355D1" w:rsidRDefault="00CE757C" w:rsidP="00300441">
            <w:pPr>
              <w:tabs>
                <w:tab w:val="left" w:pos="3585"/>
              </w:tabs>
            </w:pPr>
            <w:r>
              <w:t>Vg1</w:t>
            </w:r>
          </w:p>
        </w:tc>
        <w:tc>
          <w:tcPr>
            <w:tcW w:w="2037" w:type="dxa"/>
          </w:tcPr>
          <w:p w14:paraId="2E1E1A1C" w14:textId="158269E2" w:rsidR="008355D1" w:rsidRDefault="00CE757C" w:rsidP="00300441">
            <w:pPr>
              <w:tabs>
                <w:tab w:val="left" w:pos="3585"/>
              </w:tabs>
            </w:pPr>
            <w:r>
              <w:t>11</w:t>
            </w:r>
          </w:p>
        </w:tc>
        <w:tc>
          <w:tcPr>
            <w:tcW w:w="2057" w:type="dxa"/>
          </w:tcPr>
          <w:p w14:paraId="53DC6489" w14:textId="674EF3FF" w:rsidR="008355D1" w:rsidRDefault="00CE757C" w:rsidP="00300441">
            <w:pPr>
              <w:tabs>
                <w:tab w:val="left" w:pos="3585"/>
              </w:tabs>
            </w:pPr>
            <w:r>
              <w:t>16</w:t>
            </w:r>
          </w:p>
        </w:tc>
      </w:tr>
      <w:tr w:rsidR="00670EBB" w14:paraId="66BD9205" w14:textId="77777777" w:rsidTr="00422516">
        <w:tc>
          <w:tcPr>
            <w:tcW w:w="2258" w:type="dxa"/>
          </w:tcPr>
          <w:p w14:paraId="14B41168" w14:textId="2C996926" w:rsidR="008355D1" w:rsidRDefault="00CE757C" w:rsidP="00300441">
            <w:pPr>
              <w:tabs>
                <w:tab w:val="left" w:pos="3585"/>
              </w:tabs>
            </w:pPr>
            <w:r>
              <w:t>1TIA</w:t>
            </w:r>
            <w:r w:rsidR="00F950D6">
              <w:t xml:space="preserve"> - Teknologi og industrifag</w:t>
            </w:r>
          </w:p>
        </w:tc>
        <w:tc>
          <w:tcPr>
            <w:tcW w:w="2029" w:type="dxa"/>
          </w:tcPr>
          <w:p w14:paraId="5B0C84B8" w14:textId="03F60793" w:rsidR="008355D1" w:rsidRDefault="00CE757C" w:rsidP="00300441">
            <w:pPr>
              <w:tabs>
                <w:tab w:val="left" w:pos="3585"/>
              </w:tabs>
            </w:pPr>
            <w:r>
              <w:t>Vg1</w:t>
            </w:r>
          </w:p>
        </w:tc>
        <w:tc>
          <w:tcPr>
            <w:tcW w:w="2037" w:type="dxa"/>
          </w:tcPr>
          <w:p w14:paraId="0A4C5AB1" w14:textId="07B16839" w:rsidR="008355D1" w:rsidRDefault="004C6140" w:rsidP="00300441">
            <w:pPr>
              <w:tabs>
                <w:tab w:val="left" w:pos="3585"/>
              </w:tabs>
            </w:pPr>
            <w:r>
              <w:t>17</w:t>
            </w:r>
          </w:p>
        </w:tc>
        <w:tc>
          <w:tcPr>
            <w:tcW w:w="2057" w:type="dxa"/>
          </w:tcPr>
          <w:p w14:paraId="2E3FF598" w14:textId="34379493" w:rsidR="008355D1" w:rsidRDefault="004C6140" w:rsidP="00300441">
            <w:pPr>
              <w:tabs>
                <w:tab w:val="left" w:pos="3585"/>
              </w:tabs>
            </w:pPr>
            <w:r>
              <w:t>16</w:t>
            </w:r>
          </w:p>
        </w:tc>
      </w:tr>
      <w:tr w:rsidR="00670EBB" w14:paraId="2DA412EB" w14:textId="77777777" w:rsidTr="00422516">
        <w:tc>
          <w:tcPr>
            <w:tcW w:w="2258" w:type="dxa"/>
          </w:tcPr>
          <w:p w14:paraId="1197C6CD" w14:textId="1DF652B2" w:rsidR="008355D1" w:rsidRDefault="004C6140" w:rsidP="00300441">
            <w:pPr>
              <w:tabs>
                <w:tab w:val="left" w:pos="3585"/>
              </w:tabs>
            </w:pPr>
            <w:r>
              <w:t>1TIB</w:t>
            </w:r>
            <w:r w:rsidR="00F950D6">
              <w:t xml:space="preserve"> - Teknologi og industrifag</w:t>
            </w:r>
          </w:p>
        </w:tc>
        <w:tc>
          <w:tcPr>
            <w:tcW w:w="2029" w:type="dxa"/>
          </w:tcPr>
          <w:p w14:paraId="06B2590E" w14:textId="04E604A7" w:rsidR="008355D1" w:rsidRDefault="004C6140" w:rsidP="00300441">
            <w:pPr>
              <w:tabs>
                <w:tab w:val="left" w:pos="3585"/>
              </w:tabs>
            </w:pPr>
            <w:r>
              <w:t>Vg1</w:t>
            </w:r>
          </w:p>
        </w:tc>
        <w:tc>
          <w:tcPr>
            <w:tcW w:w="2037" w:type="dxa"/>
          </w:tcPr>
          <w:p w14:paraId="030F1281" w14:textId="4D5C870A" w:rsidR="008355D1" w:rsidRDefault="004C6140" w:rsidP="00300441">
            <w:pPr>
              <w:tabs>
                <w:tab w:val="left" w:pos="3585"/>
              </w:tabs>
            </w:pPr>
            <w:r>
              <w:t>16</w:t>
            </w:r>
          </w:p>
        </w:tc>
        <w:tc>
          <w:tcPr>
            <w:tcW w:w="2057" w:type="dxa"/>
          </w:tcPr>
          <w:p w14:paraId="74459CFA" w14:textId="5A575F89" w:rsidR="008355D1" w:rsidRDefault="004C6140" w:rsidP="00300441">
            <w:pPr>
              <w:tabs>
                <w:tab w:val="left" w:pos="3585"/>
              </w:tabs>
            </w:pPr>
            <w:r>
              <w:t>16</w:t>
            </w:r>
          </w:p>
        </w:tc>
      </w:tr>
      <w:tr w:rsidR="00670EBB" w14:paraId="27C09633" w14:textId="77777777" w:rsidTr="00422516">
        <w:tc>
          <w:tcPr>
            <w:tcW w:w="2258" w:type="dxa"/>
          </w:tcPr>
          <w:p w14:paraId="0A7681BD" w14:textId="048D9FC8" w:rsidR="008355D1" w:rsidRDefault="004C6140" w:rsidP="00300441">
            <w:pPr>
              <w:tabs>
                <w:tab w:val="left" w:pos="3585"/>
              </w:tabs>
            </w:pPr>
            <w:r>
              <w:t>1TIC</w:t>
            </w:r>
            <w:r w:rsidR="00F950D6">
              <w:t xml:space="preserve"> - Teknologi og industrifag</w:t>
            </w:r>
          </w:p>
        </w:tc>
        <w:tc>
          <w:tcPr>
            <w:tcW w:w="2029" w:type="dxa"/>
          </w:tcPr>
          <w:p w14:paraId="7F5BE442" w14:textId="137451DA" w:rsidR="008355D1" w:rsidRDefault="004C6140" w:rsidP="00300441">
            <w:pPr>
              <w:tabs>
                <w:tab w:val="left" w:pos="3585"/>
              </w:tabs>
            </w:pPr>
            <w:r>
              <w:t>Vg1</w:t>
            </w:r>
          </w:p>
        </w:tc>
        <w:tc>
          <w:tcPr>
            <w:tcW w:w="2037" w:type="dxa"/>
          </w:tcPr>
          <w:p w14:paraId="0350A573" w14:textId="73F07D41" w:rsidR="008355D1" w:rsidRDefault="00F7105E" w:rsidP="00300441">
            <w:pPr>
              <w:tabs>
                <w:tab w:val="left" w:pos="3585"/>
              </w:tabs>
            </w:pPr>
            <w:r>
              <w:t>16</w:t>
            </w:r>
          </w:p>
        </w:tc>
        <w:tc>
          <w:tcPr>
            <w:tcW w:w="2057" w:type="dxa"/>
          </w:tcPr>
          <w:p w14:paraId="47E7EECA" w14:textId="2A4469EA" w:rsidR="008355D1" w:rsidRDefault="00F7105E" w:rsidP="00300441">
            <w:pPr>
              <w:tabs>
                <w:tab w:val="left" w:pos="3585"/>
              </w:tabs>
            </w:pPr>
            <w:r>
              <w:t>16</w:t>
            </w:r>
          </w:p>
        </w:tc>
      </w:tr>
      <w:tr w:rsidR="00670EBB" w14:paraId="1E0DA2D8" w14:textId="77777777" w:rsidTr="00422516">
        <w:tc>
          <w:tcPr>
            <w:tcW w:w="2258" w:type="dxa"/>
          </w:tcPr>
          <w:p w14:paraId="224EF2B4" w14:textId="6F4B17C1" w:rsidR="008355D1" w:rsidRDefault="00F7105E" w:rsidP="00300441">
            <w:pPr>
              <w:tabs>
                <w:tab w:val="left" w:pos="3585"/>
              </w:tabs>
            </w:pPr>
            <w:r>
              <w:t>1RM</w:t>
            </w:r>
            <w:r w:rsidR="00F950D6">
              <w:t xml:space="preserve"> – Restaurant – og matfag</w:t>
            </w:r>
          </w:p>
        </w:tc>
        <w:tc>
          <w:tcPr>
            <w:tcW w:w="2029" w:type="dxa"/>
          </w:tcPr>
          <w:p w14:paraId="49C1A481" w14:textId="1CBF6600" w:rsidR="008355D1" w:rsidRDefault="00F7105E" w:rsidP="00300441">
            <w:pPr>
              <w:tabs>
                <w:tab w:val="left" w:pos="3585"/>
              </w:tabs>
            </w:pPr>
            <w:r>
              <w:t>Vg1</w:t>
            </w:r>
          </w:p>
        </w:tc>
        <w:tc>
          <w:tcPr>
            <w:tcW w:w="2037" w:type="dxa"/>
          </w:tcPr>
          <w:p w14:paraId="24D0BCC9" w14:textId="75B8CECF" w:rsidR="008355D1" w:rsidRDefault="00F7105E" w:rsidP="00300441">
            <w:pPr>
              <w:tabs>
                <w:tab w:val="left" w:pos="3585"/>
              </w:tabs>
            </w:pPr>
            <w:r>
              <w:t>4</w:t>
            </w:r>
          </w:p>
        </w:tc>
        <w:tc>
          <w:tcPr>
            <w:tcW w:w="2057" w:type="dxa"/>
          </w:tcPr>
          <w:p w14:paraId="76E72F47" w14:textId="4DE2DFF9" w:rsidR="008355D1" w:rsidRDefault="00F7105E" w:rsidP="00300441">
            <w:pPr>
              <w:tabs>
                <w:tab w:val="left" w:pos="3585"/>
              </w:tabs>
            </w:pPr>
            <w:r>
              <w:t>6</w:t>
            </w:r>
          </w:p>
        </w:tc>
      </w:tr>
      <w:tr w:rsidR="00670EBB" w14:paraId="5C9103FC" w14:textId="77777777" w:rsidTr="00422516">
        <w:tc>
          <w:tcPr>
            <w:tcW w:w="2258" w:type="dxa"/>
          </w:tcPr>
          <w:p w14:paraId="0C2CE940" w14:textId="0A8126CB" w:rsidR="008355D1" w:rsidRDefault="00F7105E" w:rsidP="00300441">
            <w:pPr>
              <w:tabs>
                <w:tab w:val="left" w:pos="3585"/>
              </w:tabs>
            </w:pPr>
            <w:r>
              <w:t>1BA</w:t>
            </w:r>
            <w:r w:rsidR="007E114B">
              <w:t xml:space="preserve"> – Bygg – og anlegg</w:t>
            </w:r>
            <w:r w:rsidR="00F950D6">
              <w:t>s</w:t>
            </w:r>
            <w:r w:rsidR="007E114B">
              <w:t>te</w:t>
            </w:r>
            <w:r w:rsidR="00F950D6">
              <w:t>knikk</w:t>
            </w:r>
          </w:p>
        </w:tc>
        <w:tc>
          <w:tcPr>
            <w:tcW w:w="2029" w:type="dxa"/>
          </w:tcPr>
          <w:p w14:paraId="31FCF93E" w14:textId="6BF9589D" w:rsidR="008355D1" w:rsidRDefault="00F7105E" w:rsidP="00300441">
            <w:pPr>
              <w:tabs>
                <w:tab w:val="left" w:pos="3585"/>
              </w:tabs>
            </w:pPr>
            <w:r>
              <w:t>Vg1</w:t>
            </w:r>
          </w:p>
        </w:tc>
        <w:tc>
          <w:tcPr>
            <w:tcW w:w="2037" w:type="dxa"/>
          </w:tcPr>
          <w:p w14:paraId="50F293D1" w14:textId="67684163" w:rsidR="008355D1" w:rsidRDefault="00F7105E" w:rsidP="00300441">
            <w:pPr>
              <w:tabs>
                <w:tab w:val="left" w:pos="3585"/>
              </w:tabs>
            </w:pPr>
            <w:r>
              <w:t>16</w:t>
            </w:r>
          </w:p>
        </w:tc>
        <w:tc>
          <w:tcPr>
            <w:tcW w:w="2057" w:type="dxa"/>
          </w:tcPr>
          <w:p w14:paraId="051DA008" w14:textId="39F7D665" w:rsidR="008355D1" w:rsidRDefault="00F7105E" w:rsidP="00300441">
            <w:pPr>
              <w:tabs>
                <w:tab w:val="left" w:pos="3585"/>
              </w:tabs>
            </w:pPr>
            <w:r>
              <w:t>16</w:t>
            </w:r>
          </w:p>
        </w:tc>
      </w:tr>
      <w:tr w:rsidR="00670EBB" w14:paraId="3C2278BA" w14:textId="77777777" w:rsidTr="00422516">
        <w:tc>
          <w:tcPr>
            <w:tcW w:w="2258" w:type="dxa"/>
          </w:tcPr>
          <w:p w14:paraId="4252B369" w14:textId="3334DBD5" w:rsidR="008355D1" w:rsidRDefault="00F33D52" w:rsidP="00300441">
            <w:pPr>
              <w:tabs>
                <w:tab w:val="left" w:pos="3585"/>
              </w:tabs>
            </w:pPr>
            <w:r>
              <w:t>2T</w:t>
            </w:r>
            <w:r w:rsidR="0067252D">
              <w:t>Ø</w:t>
            </w:r>
            <w:r w:rsidR="007E114B">
              <w:t xml:space="preserve"> Tømrerfaget</w:t>
            </w:r>
          </w:p>
        </w:tc>
        <w:tc>
          <w:tcPr>
            <w:tcW w:w="2029" w:type="dxa"/>
          </w:tcPr>
          <w:p w14:paraId="79B9AD51" w14:textId="256EDE5E" w:rsidR="008355D1" w:rsidRDefault="00F33D52" w:rsidP="00300441">
            <w:pPr>
              <w:tabs>
                <w:tab w:val="left" w:pos="3585"/>
              </w:tabs>
            </w:pPr>
            <w:r>
              <w:t>Vg2</w:t>
            </w:r>
          </w:p>
        </w:tc>
        <w:tc>
          <w:tcPr>
            <w:tcW w:w="2037" w:type="dxa"/>
          </w:tcPr>
          <w:p w14:paraId="633AE506" w14:textId="7D8E6E28" w:rsidR="008355D1" w:rsidRDefault="0067252D" w:rsidP="00300441">
            <w:pPr>
              <w:tabs>
                <w:tab w:val="left" w:pos="3585"/>
              </w:tabs>
            </w:pPr>
            <w:r>
              <w:t>10</w:t>
            </w:r>
          </w:p>
        </w:tc>
        <w:tc>
          <w:tcPr>
            <w:tcW w:w="2057" w:type="dxa"/>
          </w:tcPr>
          <w:p w14:paraId="657106E5" w14:textId="100D0AA3" w:rsidR="008355D1" w:rsidRDefault="0067252D" w:rsidP="00300441">
            <w:pPr>
              <w:tabs>
                <w:tab w:val="left" w:pos="3585"/>
              </w:tabs>
            </w:pPr>
            <w:r>
              <w:t>10</w:t>
            </w:r>
          </w:p>
        </w:tc>
      </w:tr>
      <w:tr w:rsidR="00670EBB" w14:paraId="6EF2CED5" w14:textId="77777777" w:rsidTr="00422516">
        <w:tc>
          <w:tcPr>
            <w:tcW w:w="2258" w:type="dxa"/>
          </w:tcPr>
          <w:p w14:paraId="117E42E0" w14:textId="70904B78" w:rsidR="008355D1" w:rsidRDefault="0067252D" w:rsidP="00300441">
            <w:pPr>
              <w:tabs>
                <w:tab w:val="left" w:pos="3585"/>
              </w:tabs>
            </w:pPr>
            <w:r>
              <w:t>2BU</w:t>
            </w:r>
            <w:r w:rsidR="007E114B">
              <w:t xml:space="preserve"> – Barne og ungdomsarbeiderfaget</w:t>
            </w:r>
          </w:p>
        </w:tc>
        <w:tc>
          <w:tcPr>
            <w:tcW w:w="2029" w:type="dxa"/>
          </w:tcPr>
          <w:p w14:paraId="33D853E8" w14:textId="7B2ABA49" w:rsidR="008355D1" w:rsidRDefault="0067252D" w:rsidP="00300441">
            <w:pPr>
              <w:tabs>
                <w:tab w:val="left" w:pos="3585"/>
              </w:tabs>
            </w:pPr>
            <w:r>
              <w:t>Vg2</w:t>
            </w:r>
          </w:p>
        </w:tc>
        <w:tc>
          <w:tcPr>
            <w:tcW w:w="2037" w:type="dxa"/>
          </w:tcPr>
          <w:p w14:paraId="0D17BE88" w14:textId="059B0D7E" w:rsidR="008355D1" w:rsidRDefault="0067252D" w:rsidP="00300441">
            <w:pPr>
              <w:tabs>
                <w:tab w:val="left" w:pos="3585"/>
              </w:tabs>
            </w:pPr>
            <w:r>
              <w:t>10</w:t>
            </w:r>
          </w:p>
        </w:tc>
        <w:tc>
          <w:tcPr>
            <w:tcW w:w="2057" w:type="dxa"/>
          </w:tcPr>
          <w:p w14:paraId="62F51350" w14:textId="28615837" w:rsidR="008355D1" w:rsidRDefault="0067252D" w:rsidP="00300441">
            <w:pPr>
              <w:tabs>
                <w:tab w:val="left" w:pos="3585"/>
              </w:tabs>
            </w:pPr>
            <w:r>
              <w:t>6</w:t>
            </w:r>
          </w:p>
        </w:tc>
      </w:tr>
      <w:tr w:rsidR="00670EBB" w14:paraId="6A1AE29B" w14:textId="77777777" w:rsidTr="00422516">
        <w:tc>
          <w:tcPr>
            <w:tcW w:w="2258" w:type="dxa"/>
          </w:tcPr>
          <w:p w14:paraId="73F5BB5C" w14:textId="39CFEDE8" w:rsidR="008355D1" w:rsidRDefault="002C6A93" w:rsidP="00300441">
            <w:pPr>
              <w:tabs>
                <w:tab w:val="left" w:pos="3585"/>
              </w:tabs>
            </w:pPr>
            <w:r>
              <w:t>2DE</w:t>
            </w:r>
            <w:r w:rsidR="007E114B">
              <w:t xml:space="preserve"> – datateknologi og elektronikk</w:t>
            </w:r>
          </w:p>
        </w:tc>
        <w:tc>
          <w:tcPr>
            <w:tcW w:w="2029" w:type="dxa"/>
          </w:tcPr>
          <w:p w14:paraId="3521AD89" w14:textId="1E6DE64C" w:rsidR="008355D1" w:rsidRDefault="002C6A93" w:rsidP="00300441">
            <w:pPr>
              <w:tabs>
                <w:tab w:val="left" w:pos="3585"/>
              </w:tabs>
            </w:pPr>
            <w:r>
              <w:t>Vg2</w:t>
            </w:r>
          </w:p>
        </w:tc>
        <w:tc>
          <w:tcPr>
            <w:tcW w:w="2037" w:type="dxa"/>
          </w:tcPr>
          <w:p w14:paraId="680B3703" w14:textId="7928B557" w:rsidR="008355D1" w:rsidRDefault="002C6A93" w:rsidP="00300441">
            <w:pPr>
              <w:tabs>
                <w:tab w:val="left" w:pos="3585"/>
              </w:tabs>
            </w:pPr>
            <w:r>
              <w:t>6</w:t>
            </w:r>
          </w:p>
        </w:tc>
        <w:tc>
          <w:tcPr>
            <w:tcW w:w="2057" w:type="dxa"/>
          </w:tcPr>
          <w:p w14:paraId="114A4A8E" w14:textId="29C1D29A" w:rsidR="008355D1" w:rsidRDefault="002C6A93" w:rsidP="00300441">
            <w:pPr>
              <w:tabs>
                <w:tab w:val="left" w:pos="3585"/>
              </w:tabs>
            </w:pPr>
            <w:r>
              <w:t>7</w:t>
            </w:r>
          </w:p>
        </w:tc>
      </w:tr>
      <w:tr w:rsidR="004D27D5" w14:paraId="235E967E" w14:textId="77777777" w:rsidTr="00422516">
        <w:tc>
          <w:tcPr>
            <w:tcW w:w="2258" w:type="dxa"/>
          </w:tcPr>
          <w:p w14:paraId="646109EC" w14:textId="77777777" w:rsidR="004D27D5" w:rsidRDefault="004D27D5" w:rsidP="00300441">
            <w:pPr>
              <w:tabs>
                <w:tab w:val="left" w:pos="3585"/>
              </w:tabs>
            </w:pPr>
          </w:p>
        </w:tc>
        <w:tc>
          <w:tcPr>
            <w:tcW w:w="2029" w:type="dxa"/>
          </w:tcPr>
          <w:p w14:paraId="79C68410" w14:textId="77777777" w:rsidR="004D27D5" w:rsidRDefault="004D27D5" w:rsidP="00300441">
            <w:pPr>
              <w:tabs>
                <w:tab w:val="left" w:pos="3585"/>
              </w:tabs>
            </w:pPr>
          </w:p>
        </w:tc>
        <w:tc>
          <w:tcPr>
            <w:tcW w:w="2037" w:type="dxa"/>
          </w:tcPr>
          <w:p w14:paraId="4FC55824" w14:textId="77777777" w:rsidR="004D27D5" w:rsidRDefault="004D27D5" w:rsidP="00300441">
            <w:pPr>
              <w:tabs>
                <w:tab w:val="left" w:pos="3585"/>
              </w:tabs>
            </w:pPr>
          </w:p>
        </w:tc>
        <w:tc>
          <w:tcPr>
            <w:tcW w:w="2057" w:type="dxa"/>
          </w:tcPr>
          <w:p w14:paraId="60D34082" w14:textId="77777777" w:rsidR="004D27D5" w:rsidRDefault="004D27D5" w:rsidP="00300441">
            <w:pPr>
              <w:tabs>
                <w:tab w:val="left" w:pos="3585"/>
              </w:tabs>
            </w:pPr>
          </w:p>
        </w:tc>
      </w:tr>
      <w:tr w:rsidR="00670EBB" w14:paraId="1101B3E6" w14:textId="77777777" w:rsidTr="00422516">
        <w:tc>
          <w:tcPr>
            <w:tcW w:w="2258" w:type="dxa"/>
          </w:tcPr>
          <w:p w14:paraId="247436EB" w14:textId="3F72A596" w:rsidR="008355D1" w:rsidRDefault="002C6A93" w:rsidP="00300441">
            <w:pPr>
              <w:tabs>
                <w:tab w:val="left" w:pos="3585"/>
              </w:tabs>
            </w:pPr>
            <w:r>
              <w:t>2AU</w:t>
            </w:r>
            <w:r w:rsidR="003E556F">
              <w:t xml:space="preserve"> </w:t>
            </w:r>
            <w:r w:rsidR="00C636CD">
              <w:t>–</w:t>
            </w:r>
            <w:r w:rsidR="003E556F">
              <w:t xml:space="preserve"> Auto</w:t>
            </w:r>
            <w:r w:rsidR="00C636CD">
              <w:t>ma</w:t>
            </w:r>
            <w:r w:rsidR="008B3936">
              <w:t>tisering</w:t>
            </w:r>
          </w:p>
        </w:tc>
        <w:tc>
          <w:tcPr>
            <w:tcW w:w="2029" w:type="dxa"/>
          </w:tcPr>
          <w:p w14:paraId="196B8A59" w14:textId="4C5D694C" w:rsidR="008355D1" w:rsidRDefault="00915FE7" w:rsidP="00300441">
            <w:pPr>
              <w:tabs>
                <w:tab w:val="left" w:pos="3585"/>
              </w:tabs>
            </w:pPr>
            <w:r>
              <w:t>Vg2</w:t>
            </w:r>
          </w:p>
        </w:tc>
        <w:tc>
          <w:tcPr>
            <w:tcW w:w="2037" w:type="dxa"/>
          </w:tcPr>
          <w:p w14:paraId="4DA73BEB" w14:textId="51352C29" w:rsidR="008355D1" w:rsidRDefault="00915FE7" w:rsidP="00300441">
            <w:pPr>
              <w:tabs>
                <w:tab w:val="left" w:pos="3585"/>
              </w:tabs>
            </w:pPr>
            <w:r>
              <w:t>10</w:t>
            </w:r>
          </w:p>
        </w:tc>
        <w:tc>
          <w:tcPr>
            <w:tcW w:w="2057" w:type="dxa"/>
          </w:tcPr>
          <w:p w14:paraId="23B27A11" w14:textId="1CD91AA2" w:rsidR="008355D1" w:rsidRDefault="00915FE7" w:rsidP="00300441">
            <w:pPr>
              <w:tabs>
                <w:tab w:val="left" w:pos="3585"/>
              </w:tabs>
            </w:pPr>
            <w:r>
              <w:t>10</w:t>
            </w:r>
          </w:p>
        </w:tc>
      </w:tr>
      <w:tr w:rsidR="00670EBB" w14:paraId="67D5E0DA" w14:textId="77777777" w:rsidTr="00422516">
        <w:tc>
          <w:tcPr>
            <w:tcW w:w="2258" w:type="dxa"/>
          </w:tcPr>
          <w:p w14:paraId="095F2A3E" w14:textId="4DCF3BEB" w:rsidR="008355D1" w:rsidRDefault="00915FE7" w:rsidP="00300441">
            <w:pPr>
              <w:tabs>
                <w:tab w:val="left" w:pos="3585"/>
              </w:tabs>
            </w:pPr>
            <w:r>
              <w:t>2EE</w:t>
            </w:r>
            <w:r w:rsidR="003E556F">
              <w:t xml:space="preserve"> – </w:t>
            </w:r>
            <w:proofErr w:type="spellStart"/>
            <w:r w:rsidR="003E556F">
              <w:t>El</w:t>
            </w:r>
            <w:r w:rsidR="008B3936">
              <w:t>energi</w:t>
            </w:r>
            <w:proofErr w:type="spellEnd"/>
          </w:p>
        </w:tc>
        <w:tc>
          <w:tcPr>
            <w:tcW w:w="2029" w:type="dxa"/>
          </w:tcPr>
          <w:p w14:paraId="22E43C08" w14:textId="4E2C7A1F" w:rsidR="008355D1" w:rsidRDefault="00915FE7" w:rsidP="00300441">
            <w:pPr>
              <w:tabs>
                <w:tab w:val="left" w:pos="3585"/>
              </w:tabs>
            </w:pPr>
            <w:r>
              <w:t>Vg2</w:t>
            </w:r>
          </w:p>
        </w:tc>
        <w:tc>
          <w:tcPr>
            <w:tcW w:w="2037" w:type="dxa"/>
          </w:tcPr>
          <w:p w14:paraId="28DFB887" w14:textId="464C43BB" w:rsidR="008355D1" w:rsidRDefault="00915FE7" w:rsidP="00300441">
            <w:pPr>
              <w:tabs>
                <w:tab w:val="left" w:pos="3585"/>
              </w:tabs>
            </w:pPr>
            <w:r>
              <w:t>13</w:t>
            </w:r>
          </w:p>
        </w:tc>
        <w:tc>
          <w:tcPr>
            <w:tcW w:w="2057" w:type="dxa"/>
          </w:tcPr>
          <w:p w14:paraId="29B6E0AC" w14:textId="048991B8" w:rsidR="008355D1" w:rsidRDefault="00915FE7" w:rsidP="00300441">
            <w:pPr>
              <w:tabs>
                <w:tab w:val="left" w:pos="3585"/>
              </w:tabs>
            </w:pPr>
            <w:r>
              <w:t>16</w:t>
            </w:r>
          </w:p>
        </w:tc>
      </w:tr>
      <w:tr w:rsidR="00670EBB" w14:paraId="2A5B7124" w14:textId="77777777" w:rsidTr="00422516">
        <w:tc>
          <w:tcPr>
            <w:tcW w:w="2258" w:type="dxa"/>
          </w:tcPr>
          <w:p w14:paraId="131FF825" w14:textId="23302BE9" w:rsidR="008355D1" w:rsidRDefault="00670EBB" w:rsidP="00300441">
            <w:pPr>
              <w:tabs>
                <w:tab w:val="left" w:pos="3585"/>
              </w:tabs>
            </w:pPr>
            <w:r>
              <w:t>2KS</w:t>
            </w:r>
            <w:r w:rsidR="003E556F">
              <w:t xml:space="preserve"> – Kokk og servitørfaget</w:t>
            </w:r>
          </w:p>
        </w:tc>
        <w:tc>
          <w:tcPr>
            <w:tcW w:w="2029" w:type="dxa"/>
          </w:tcPr>
          <w:p w14:paraId="4C7F5AF6" w14:textId="7FCF05A1" w:rsidR="008355D1" w:rsidRDefault="00670EBB" w:rsidP="00300441">
            <w:pPr>
              <w:tabs>
                <w:tab w:val="left" w:pos="3585"/>
              </w:tabs>
            </w:pPr>
            <w:r>
              <w:t>Vg2</w:t>
            </w:r>
          </w:p>
        </w:tc>
        <w:tc>
          <w:tcPr>
            <w:tcW w:w="2037" w:type="dxa"/>
          </w:tcPr>
          <w:p w14:paraId="4CD1800F" w14:textId="4417E15B" w:rsidR="008355D1" w:rsidRDefault="00670EBB" w:rsidP="00300441">
            <w:pPr>
              <w:tabs>
                <w:tab w:val="left" w:pos="3585"/>
              </w:tabs>
            </w:pPr>
            <w:r>
              <w:t>7</w:t>
            </w:r>
          </w:p>
        </w:tc>
        <w:tc>
          <w:tcPr>
            <w:tcW w:w="2057" w:type="dxa"/>
          </w:tcPr>
          <w:p w14:paraId="1C2AA07C" w14:textId="5A2CB18D" w:rsidR="008355D1" w:rsidRDefault="00670EBB" w:rsidP="00300441">
            <w:pPr>
              <w:tabs>
                <w:tab w:val="left" w:pos="3585"/>
              </w:tabs>
            </w:pPr>
            <w:r>
              <w:t>10</w:t>
            </w:r>
          </w:p>
        </w:tc>
      </w:tr>
      <w:tr w:rsidR="00670EBB" w14:paraId="4BC22F73" w14:textId="77777777" w:rsidTr="00422516">
        <w:tc>
          <w:tcPr>
            <w:tcW w:w="2258" w:type="dxa"/>
          </w:tcPr>
          <w:p w14:paraId="11103F7B" w14:textId="224BBFEF" w:rsidR="008355D1" w:rsidRDefault="00670EBB" w:rsidP="00300441">
            <w:pPr>
              <w:tabs>
                <w:tab w:val="left" w:pos="3585"/>
              </w:tabs>
            </w:pPr>
            <w:r>
              <w:t>2IN</w:t>
            </w:r>
            <w:r w:rsidR="003E556F">
              <w:t xml:space="preserve"> - Industriteknologi</w:t>
            </w:r>
          </w:p>
        </w:tc>
        <w:tc>
          <w:tcPr>
            <w:tcW w:w="2029" w:type="dxa"/>
          </w:tcPr>
          <w:p w14:paraId="37601D83" w14:textId="7D1CBA24" w:rsidR="008355D1" w:rsidRDefault="00670EBB" w:rsidP="00300441">
            <w:pPr>
              <w:tabs>
                <w:tab w:val="left" w:pos="3585"/>
              </w:tabs>
            </w:pPr>
            <w:r>
              <w:t>Vg2</w:t>
            </w:r>
          </w:p>
        </w:tc>
        <w:tc>
          <w:tcPr>
            <w:tcW w:w="2037" w:type="dxa"/>
          </w:tcPr>
          <w:p w14:paraId="7D58FD88" w14:textId="5FE6F675" w:rsidR="008355D1" w:rsidRDefault="00670EBB" w:rsidP="00300441">
            <w:pPr>
              <w:tabs>
                <w:tab w:val="left" w:pos="3585"/>
              </w:tabs>
            </w:pPr>
            <w:r>
              <w:t>14</w:t>
            </w:r>
          </w:p>
        </w:tc>
        <w:tc>
          <w:tcPr>
            <w:tcW w:w="2057" w:type="dxa"/>
          </w:tcPr>
          <w:p w14:paraId="5A034D88" w14:textId="2F2B50F1" w:rsidR="008355D1" w:rsidRDefault="00670EBB" w:rsidP="00300441">
            <w:pPr>
              <w:tabs>
                <w:tab w:val="left" w:pos="3585"/>
              </w:tabs>
            </w:pPr>
            <w:r>
              <w:t>16</w:t>
            </w:r>
          </w:p>
        </w:tc>
      </w:tr>
      <w:tr w:rsidR="00670EBB" w14:paraId="750C4734" w14:textId="77777777" w:rsidTr="00422516">
        <w:tc>
          <w:tcPr>
            <w:tcW w:w="2258" w:type="dxa"/>
          </w:tcPr>
          <w:p w14:paraId="73A32ED5" w14:textId="0D4CC951" w:rsidR="008355D1" w:rsidRDefault="009461A8" w:rsidP="00300441">
            <w:pPr>
              <w:tabs>
                <w:tab w:val="left" w:pos="3585"/>
              </w:tabs>
            </w:pPr>
            <w:r>
              <w:t>3AU</w:t>
            </w:r>
            <w:r w:rsidR="00291B5A">
              <w:t xml:space="preserve"> - </w:t>
            </w:r>
            <w:r w:rsidR="003E556F">
              <w:t>Automa</w:t>
            </w:r>
            <w:r w:rsidR="007E114B">
              <w:t>tisering</w:t>
            </w:r>
          </w:p>
        </w:tc>
        <w:tc>
          <w:tcPr>
            <w:tcW w:w="2029" w:type="dxa"/>
          </w:tcPr>
          <w:p w14:paraId="56489C56" w14:textId="08ABCCCD" w:rsidR="008355D1" w:rsidRDefault="009461A8" w:rsidP="00300441">
            <w:pPr>
              <w:tabs>
                <w:tab w:val="left" w:pos="3585"/>
              </w:tabs>
            </w:pPr>
            <w:r>
              <w:t>Vg3</w:t>
            </w:r>
          </w:p>
        </w:tc>
        <w:tc>
          <w:tcPr>
            <w:tcW w:w="2037" w:type="dxa"/>
          </w:tcPr>
          <w:p w14:paraId="3AA26BEE" w14:textId="41DC7AB0" w:rsidR="008355D1" w:rsidRDefault="009461A8" w:rsidP="00300441">
            <w:pPr>
              <w:tabs>
                <w:tab w:val="left" w:pos="3585"/>
              </w:tabs>
            </w:pPr>
            <w:r>
              <w:t>7</w:t>
            </w:r>
          </w:p>
        </w:tc>
        <w:tc>
          <w:tcPr>
            <w:tcW w:w="2057" w:type="dxa"/>
          </w:tcPr>
          <w:p w14:paraId="04135764" w14:textId="4AF77B05" w:rsidR="008355D1" w:rsidRDefault="009461A8" w:rsidP="00300441">
            <w:pPr>
              <w:tabs>
                <w:tab w:val="left" w:pos="3585"/>
              </w:tabs>
            </w:pPr>
            <w:r>
              <w:t>10</w:t>
            </w:r>
          </w:p>
        </w:tc>
      </w:tr>
      <w:tr w:rsidR="00670EBB" w14:paraId="4865DC73" w14:textId="77777777" w:rsidTr="00422516">
        <w:tc>
          <w:tcPr>
            <w:tcW w:w="2258" w:type="dxa"/>
          </w:tcPr>
          <w:p w14:paraId="731498B6" w14:textId="00C3A1B4" w:rsidR="008355D1" w:rsidRDefault="009461A8" w:rsidP="00300441">
            <w:pPr>
              <w:tabs>
                <w:tab w:val="left" w:pos="3585"/>
              </w:tabs>
            </w:pPr>
            <w:r>
              <w:t>3DE</w:t>
            </w:r>
            <w:r w:rsidR="00291B5A">
              <w:t xml:space="preserve"> – </w:t>
            </w:r>
            <w:r w:rsidR="00422516">
              <w:t>Dataeletronikerfaget</w:t>
            </w:r>
          </w:p>
        </w:tc>
        <w:tc>
          <w:tcPr>
            <w:tcW w:w="2029" w:type="dxa"/>
          </w:tcPr>
          <w:p w14:paraId="78338403" w14:textId="44B16A1C" w:rsidR="008355D1" w:rsidRDefault="009461A8" w:rsidP="00300441">
            <w:pPr>
              <w:tabs>
                <w:tab w:val="left" w:pos="3585"/>
              </w:tabs>
            </w:pPr>
            <w:r>
              <w:t>Vg3</w:t>
            </w:r>
          </w:p>
        </w:tc>
        <w:tc>
          <w:tcPr>
            <w:tcW w:w="2037" w:type="dxa"/>
          </w:tcPr>
          <w:p w14:paraId="6B5C57B4" w14:textId="7017C46A" w:rsidR="008355D1" w:rsidRDefault="00B46D18" w:rsidP="00300441">
            <w:pPr>
              <w:tabs>
                <w:tab w:val="left" w:pos="3585"/>
              </w:tabs>
            </w:pPr>
            <w:r>
              <w:t>7</w:t>
            </w:r>
          </w:p>
        </w:tc>
        <w:tc>
          <w:tcPr>
            <w:tcW w:w="2057" w:type="dxa"/>
          </w:tcPr>
          <w:p w14:paraId="509D94E4" w14:textId="5E027112" w:rsidR="008355D1" w:rsidRDefault="00B46D18" w:rsidP="00300441">
            <w:pPr>
              <w:tabs>
                <w:tab w:val="left" w:pos="3585"/>
              </w:tabs>
            </w:pPr>
            <w:r>
              <w:t>16</w:t>
            </w:r>
          </w:p>
        </w:tc>
      </w:tr>
      <w:tr w:rsidR="00670EBB" w14:paraId="1BA34E9E" w14:textId="77777777" w:rsidTr="00422516">
        <w:tc>
          <w:tcPr>
            <w:tcW w:w="2258" w:type="dxa"/>
          </w:tcPr>
          <w:p w14:paraId="06C6F7A8" w14:textId="7DD2C5F0" w:rsidR="008355D1" w:rsidRDefault="00B46D18" w:rsidP="00300441">
            <w:pPr>
              <w:tabs>
                <w:tab w:val="left" w:pos="3585"/>
              </w:tabs>
            </w:pPr>
            <w:r>
              <w:t>LEL</w:t>
            </w:r>
            <w:r w:rsidR="00291B5A">
              <w:t xml:space="preserve"> – vg3 i skole elektro</w:t>
            </w:r>
          </w:p>
        </w:tc>
        <w:tc>
          <w:tcPr>
            <w:tcW w:w="2029" w:type="dxa"/>
          </w:tcPr>
          <w:p w14:paraId="1A178D46" w14:textId="7B44B7C3" w:rsidR="008355D1" w:rsidRDefault="00B46D18" w:rsidP="00300441">
            <w:pPr>
              <w:tabs>
                <w:tab w:val="left" w:pos="3585"/>
              </w:tabs>
            </w:pPr>
            <w:r>
              <w:t>Vg3</w:t>
            </w:r>
          </w:p>
        </w:tc>
        <w:tc>
          <w:tcPr>
            <w:tcW w:w="2037" w:type="dxa"/>
          </w:tcPr>
          <w:p w14:paraId="14937479" w14:textId="164ABF6F" w:rsidR="008355D1" w:rsidRDefault="00B46D18" w:rsidP="00300441">
            <w:pPr>
              <w:tabs>
                <w:tab w:val="left" w:pos="3585"/>
              </w:tabs>
            </w:pPr>
            <w:r>
              <w:t>0</w:t>
            </w:r>
          </w:p>
        </w:tc>
        <w:tc>
          <w:tcPr>
            <w:tcW w:w="2057" w:type="dxa"/>
          </w:tcPr>
          <w:p w14:paraId="77E808B7" w14:textId="026EC7C4" w:rsidR="008355D1" w:rsidRDefault="00B46D18" w:rsidP="00300441">
            <w:pPr>
              <w:tabs>
                <w:tab w:val="left" w:pos="3585"/>
              </w:tabs>
            </w:pPr>
            <w:r>
              <w:t>10</w:t>
            </w:r>
          </w:p>
        </w:tc>
      </w:tr>
    </w:tbl>
    <w:p w14:paraId="5B46B9D3" w14:textId="4353C851" w:rsidR="00943087" w:rsidRDefault="00943087" w:rsidP="00300441">
      <w:pPr>
        <w:tabs>
          <w:tab w:val="left" w:pos="3585"/>
        </w:tabs>
      </w:pPr>
    </w:p>
    <w:p w14:paraId="2AC02A7C" w14:textId="792C6BBB" w:rsidR="00422516" w:rsidRDefault="00422516" w:rsidP="00300441">
      <w:pPr>
        <w:tabs>
          <w:tab w:val="left" w:pos="3585"/>
        </w:tabs>
        <w:rPr>
          <w:color w:val="712802" w:themeColor="accent4" w:themeShade="80"/>
        </w:rPr>
      </w:pPr>
      <w:r>
        <w:rPr>
          <w:color w:val="712802" w:themeColor="accent4" w:themeShade="80"/>
        </w:rPr>
        <w:t xml:space="preserve">Orkdal </w:t>
      </w:r>
      <w:proofErr w:type="spellStart"/>
      <w:r>
        <w:rPr>
          <w:color w:val="712802" w:themeColor="accent4" w:themeShade="80"/>
        </w:rPr>
        <w:t>vidaregåande</w:t>
      </w:r>
      <w:proofErr w:type="spellEnd"/>
      <w:r>
        <w:rPr>
          <w:color w:val="712802" w:themeColor="accent4" w:themeShade="80"/>
        </w:rPr>
        <w:t xml:space="preserve"> skole:</w:t>
      </w:r>
    </w:p>
    <w:tbl>
      <w:tblPr>
        <w:tblStyle w:val="Tabellrutenett"/>
        <w:tblW w:w="0" w:type="auto"/>
        <w:tblLook w:val="04A0" w:firstRow="1" w:lastRow="0" w:firstColumn="1" w:lastColumn="0" w:noHBand="0" w:noVBand="1"/>
      </w:tblPr>
      <w:tblGrid>
        <w:gridCol w:w="2258"/>
        <w:gridCol w:w="2029"/>
        <w:gridCol w:w="2037"/>
        <w:gridCol w:w="2057"/>
      </w:tblGrid>
      <w:tr w:rsidR="004D27D5" w14:paraId="5BD1254D" w14:textId="77777777" w:rsidTr="00BF2B0D">
        <w:tc>
          <w:tcPr>
            <w:tcW w:w="2258" w:type="dxa"/>
          </w:tcPr>
          <w:p w14:paraId="3487D902" w14:textId="042DFFEE" w:rsidR="004D27D5" w:rsidRPr="005D7C6C" w:rsidRDefault="004D27D5" w:rsidP="00BF2B0D">
            <w:pPr>
              <w:tabs>
                <w:tab w:val="left" w:pos="3585"/>
              </w:tabs>
              <w:rPr>
                <w:b/>
                <w:bCs/>
              </w:rPr>
            </w:pPr>
            <w:r w:rsidRPr="005D7C6C">
              <w:rPr>
                <w:b/>
                <w:bCs/>
              </w:rPr>
              <w:t>KLASSE</w:t>
            </w:r>
          </w:p>
        </w:tc>
        <w:tc>
          <w:tcPr>
            <w:tcW w:w="2029" w:type="dxa"/>
          </w:tcPr>
          <w:p w14:paraId="5A9CF2A6" w14:textId="22B14778" w:rsidR="004D27D5" w:rsidRPr="005D7C6C" w:rsidRDefault="004D27D5" w:rsidP="00BF2B0D">
            <w:pPr>
              <w:tabs>
                <w:tab w:val="left" w:pos="3585"/>
              </w:tabs>
              <w:rPr>
                <w:b/>
                <w:bCs/>
              </w:rPr>
            </w:pPr>
            <w:r w:rsidRPr="005D7C6C">
              <w:rPr>
                <w:b/>
                <w:bCs/>
              </w:rPr>
              <w:t>NIVÅ</w:t>
            </w:r>
          </w:p>
        </w:tc>
        <w:tc>
          <w:tcPr>
            <w:tcW w:w="2037" w:type="dxa"/>
          </w:tcPr>
          <w:p w14:paraId="5215AABD" w14:textId="221F7FB7" w:rsidR="004D27D5" w:rsidRPr="005D7C6C" w:rsidRDefault="004D27D5" w:rsidP="00BF2B0D">
            <w:pPr>
              <w:tabs>
                <w:tab w:val="left" w:pos="3585"/>
              </w:tabs>
              <w:rPr>
                <w:b/>
                <w:bCs/>
              </w:rPr>
            </w:pPr>
            <w:r w:rsidRPr="005D7C6C">
              <w:rPr>
                <w:b/>
                <w:bCs/>
              </w:rPr>
              <w:t>Antall elever</w:t>
            </w:r>
          </w:p>
        </w:tc>
        <w:tc>
          <w:tcPr>
            <w:tcW w:w="2057" w:type="dxa"/>
          </w:tcPr>
          <w:p w14:paraId="2443E5BC" w14:textId="22728634" w:rsidR="004D27D5" w:rsidRPr="005D7C6C" w:rsidRDefault="004D27D5" w:rsidP="00BF2B0D">
            <w:pPr>
              <w:tabs>
                <w:tab w:val="left" w:pos="3585"/>
              </w:tabs>
              <w:rPr>
                <w:b/>
                <w:bCs/>
              </w:rPr>
            </w:pPr>
            <w:r w:rsidRPr="005D7C6C">
              <w:rPr>
                <w:b/>
                <w:bCs/>
              </w:rPr>
              <w:t>Maks antall elever</w:t>
            </w:r>
          </w:p>
        </w:tc>
      </w:tr>
      <w:tr w:rsidR="004D27D5" w14:paraId="2970E0F7" w14:textId="77777777" w:rsidTr="00BF2B0D">
        <w:tc>
          <w:tcPr>
            <w:tcW w:w="2258" w:type="dxa"/>
          </w:tcPr>
          <w:p w14:paraId="141011F2" w14:textId="0AB4E7CC" w:rsidR="000A2F31" w:rsidRDefault="003B1DF5" w:rsidP="00BF2B0D">
            <w:pPr>
              <w:tabs>
                <w:tab w:val="left" w:pos="3585"/>
              </w:tabs>
            </w:pPr>
            <w:r>
              <w:t>GSK</w:t>
            </w:r>
            <w:r w:rsidR="00D437AC">
              <w:t xml:space="preserve"> - </w:t>
            </w:r>
            <w:r w:rsidR="00C6336F">
              <w:t>Innføringsklasse</w:t>
            </w:r>
          </w:p>
        </w:tc>
        <w:tc>
          <w:tcPr>
            <w:tcW w:w="2029" w:type="dxa"/>
          </w:tcPr>
          <w:p w14:paraId="478D2A16" w14:textId="32598A61" w:rsidR="004D27D5" w:rsidRDefault="003B1DF5" w:rsidP="00BF2B0D">
            <w:pPr>
              <w:tabs>
                <w:tab w:val="left" w:pos="3585"/>
              </w:tabs>
            </w:pPr>
            <w:r>
              <w:t>VG1</w:t>
            </w:r>
          </w:p>
        </w:tc>
        <w:tc>
          <w:tcPr>
            <w:tcW w:w="2037" w:type="dxa"/>
          </w:tcPr>
          <w:p w14:paraId="0D94582D" w14:textId="1EDB56D1" w:rsidR="004D27D5" w:rsidRDefault="003B1DF5" w:rsidP="00BF2B0D">
            <w:pPr>
              <w:tabs>
                <w:tab w:val="left" w:pos="3585"/>
              </w:tabs>
            </w:pPr>
            <w:r>
              <w:t>27</w:t>
            </w:r>
          </w:p>
        </w:tc>
        <w:tc>
          <w:tcPr>
            <w:tcW w:w="2057" w:type="dxa"/>
          </w:tcPr>
          <w:p w14:paraId="0F076315" w14:textId="59DC666D" w:rsidR="004D27D5" w:rsidRDefault="003B1DF5" w:rsidP="00BF2B0D">
            <w:pPr>
              <w:tabs>
                <w:tab w:val="left" w:pos="3585"/>
              </w:tabs>
            </w:pPr>
            <w:r>
              <w:t>25</w:t>
            </w:r>
          </w:p>
        </w:tc>
      </w:tr>
      <w:tr w:rsidR="004D27D5" w14:paraId="1116E5A9" w14:textId="77777777" w:rsidTr="00BF2B0D">
        <w:tc>
          <w:tcPr>
            <w:tcW w:w="2258" w:type="dxa"/>
          </w:tcPr>
          <w:p w14:paraId="11FABCD3" w14:textId="08DB17EA" w:rsidR="004D27D5" w:rsidRDefault="00C126C8" w:rsidP="00BF2B0D">
            <w:pPr>
              <w:tabs>
                <w:tab w:val="left" w:pos="3585"/>
              </w:tabs>
            </w:pPr>
            <w:r>
              <w:t>1TOP</w:t>
            </w:r>
            <w:r w:rsidR="00D437AC">
              <w:t xml:space="preserve"> - tilpasset opplæring 1</w:t>
            </w:r>
          </w:p>
        </w:tc>
        <w:tc>
          <w:tcPr>
            <w:tcW w:w="2029" w:type="dxa"/>
          </w:tcPr>
          <w:p w14:paraId="5B2AB415" w14:textId="2BECA161" w:rsidR="004D27D5" w:rsidRDefault="00ED0739" w:rsidP="00BF2B0D">
            <w:pPr>
              <w:tabs>
                <w:tab w:val="left" w:pos="3585"/>
              </w:tabs>
            </w:pPr>
            <w:r>
              <w:t>VG1</w:t>
            </w:r>
          </w:p>
        </w:tc>
        <w:tc>
          <w:tcPr>
            <w:tcW w:w="2037" w:type="dxa"/>
          </w:tcPr>
          <w:p w14:paraId="104B63C5" w14:textId="2FF7E33A" w:rsidR="004D27D5" w:rsidRDefault="00ED0739" w:rsidP="00BF2B0D">
            <w:pPr>
              <w:tabs>
                <w:tab w:val="left" w:pos="3585"/>
              </w:tabs>
            </w:pPr>
            <w:r>
              <w:t>6</w:t>
            </w:r>
          </w:p>
        </w:tc>
        <w:tc>
          <w:tcPr>
            <w:tcW w:w="2057" w:type="dxa"/>
          </w:tcPr>
          <w:p w14:paraId="373F43C0" w14:textId="53D4EB81" w:rsidR="004D27D5" w:rsidRDefault="00ED0739" w:rsidP="00BF2B0D">
            <w:pPr>
              <w:tabs>
                <w:tab w:val="left" w:pos="3585"/>
              </w:tabs>
            </w:pPr>
            <w:r>
              <w:t>7</w:t>
            </w:r>
          </w:p>
        </w:tc>
      </w:tr>
      <w:tr w:rsidR="004D27D5" w14:paraId="75CE291F" w14:textId="77777777" w:rsidTr="00BF2B0D">
        <w:tc>
          <w:tcPr>
            <w:tcW w:w="2258" w:type="dxa"/>
          </w:tcPr>
          <w:p w14:paraId="02DB3FF4" w14:textId="614D050F" w:rsidR="004D27D5" w:rsidRDefault="00ED0739" w:rsidP="00BF2B0D">
            <w:pPr>
              <w:tabs>
                <w:tab w:val="left" w:pos="3585"/>
              </w:tabs>
            </w:pPr>
            <w:r>
              <w:t>VOV-YF</w:t>
            </w:r>
            <w:r w:rsidR="00D437AC">
              <w:t xml:space="preserve"> Voksenopplæring</w:t>
            </w:r>
          </w:p>
        </w:tc>
        <w:tc>
          <w:tcPr>
            <w:tcW w:w="2029" w:type="dxa"/>
          </w:tcPr>
          <w:p w14:paraId="30312DA3" w14:textId="194DC94D" w:rsidR="004D27D5" w:rsidRDefault="00ED0739" w:rsidP="00BF2B0D">
            <w:pPr>
              <w:tabs>
                <w:tab w:val="left" w:pos="3585"/>
              </w:tabs>
            </w:pPr>
            <w:r>
              <w:t>VG1</w:t>
            </w:r>
          </w:p>
        </w:tc>
        <w:tc>
          <w:tcPr>
            <w:tcW w:w="2037" w:type="dxa"/>
          </w:tcPr>
          <w:p w14:paraId="69B09052" w14:textId="4F831B2A" w:rsidR="004D27D5" w:rsidRDefault="00ED0739" w:rsidP="00BF2B0D">
            <w:pPr>
              <w:tabs>
                <w:tab w:val="left" w:pos="3585"/>
              </w:tabs>
            </w:pPr>
            <w:r>
              <w:t>15</w:t>
            </w:r>
          </w:p>
        </w:tc>
        <w:tc>
          <w:tcPr>
            <w:tcW w:w="2057" w:type="dxa"/>
          </w:tcPr>
          <w:p w14:paraId="359D7CEC" w14:textId="2523231C" w:rsidR="004D27D5" w:rsidRDefault="00ED0739" w:rsidP="00BF2B0D">
            <w:pPr>
              <w:tabs>
                <w:tab w:val="left" w:pos="3585"/>
              </w:tabs>
            </w:pPr>
            <w:r>
              <w:t>20</w:t>
            </w:r>
          </w:p>
        </w:tc>
      </w:tr>
      <w:tr w:rsidR="004D27D5" w14:paraId="57DC5289" w14:textId="77777777" w:rsidTr="00BF2B0D">
        <w:tc>
          <w:tcPr>
            <w:tcW w:w="2258" w:type="dxa"/>
          </w:tcPr>
          <w:p w14:paraId="010C7DBB" w14:textId="22A81D20" w:rsidR="004D27D5" w:rsidRDefault="00ED0739" w:rsidP="00BF2B0D">
            <w:pPr>
              <w:tabs>
                <w:tab w:val="left" w:pos="3585"/>
              </w:tabs>
            </w:pPr>
            <w:r>
              <w:t>1SRA</w:t>
            </w:r>
            <w:r w:rsidR="00D437AC">
              <w:t xml:space="preserve"> – Salg, service og reiseliv</w:t>
            </w:r>
          </w:p>
        </w:tc>
        <w:tc>
          <w:tcPr>
            <w:tcW w:w="2029" w:type="dxa"/>
          </w:tcPr>
          <w:p w14:paraId="57401EF6" w14:textId="07EF5C9E" w:rsidR="004D27D5" w:rsidRDefault="00ED0739" w:rsidP="00BF2B0D">
            <w:pPr>
              <w:tabs>
                <w:tab w:val="left" w:pos="3585"/>
              </w:tabs>
            </w:pPr>
            <w:r>
              <w:t>VG1</w:t>
            </w:r>
          </w:p>
        </w:tc>
        <w:tc>
          <w:tcPr>
            <w:tcW w:w="2037" w:type="dxa"/>
          </w:tcPr>
          <w:p w14:paraId="51F0ADC4" w14:textId="0A6E3DB8" w:rsidR="004D27D5" w:rsidRDefault="003F3480" w:rsidP="00BF2B0D">
            <w:pPr>
              <w:tabs>
                <w:tab w:val="left" w:pos="3585"/>
              </w:tabs>
            </w:pPr>
            <w:r>
              <w:t>18</w:t>
            </w:r>
          </w:p>
        </w:tc>
        <w:tc>
          <w:tcPr>
            <w:tcW w:w="2057" w:type="dxa"/>
          </w:tcPr>
          <w:p w14:paraId="19471AD0" w14:textId="0790672A" w:rsidR="004D27D5" w:rsidRDefault="003F3480" w:rsidP="00BF2B0D">
            <w:pPr>
              <w:tabs>
                <w:tab w:val="left" w:pos="3585"/>
              </w:tabs>
            </w:pPr>
            <w:r>
              <w:t>25</w:t>
            </w:r>
          </w:p>
        </w:tc>
      </w:tr>
      <w:tr w:rsidR="004D27D5" w14:paraId="469F8D64" w14:textId="77777777" w:rsidTr="00BF2B0D">
        <w:tc>
          <w:tcPr>
            <w:tcW w:w="2258" w:type="dxa"/>
          </w:tcPr>
          <w:p w14:paraId="3A573BB8" w14:textId="1B4E5926" w:rsidR="004D27D5" w:rsidRDefault="003F3480" w:rsidP="00BF2B0D">
            <w:pPr>
              <w:tabs>
                <w:tab w:val="left" w:pos="3585"/>
              </w:tabs>
            </w:pPr>
            <w:r>
              <w:t>1STO</w:t>
            </w:r>
            <w:r w:rsidR="00D437AC">
              <w:t xml:space="preserve"> – særskilt tilrettelagt opplæring</w:t>
            </w:r>
          </w:p>
        </w:tc>
        <w:tc>
          <w:tcPr>
            <w:tcW w:w="2029" w:type="dxa"/>
          </w:tcPr>
          <w:p w14:paraId="3F9AD58A" w14:textId="1BF8436E" w:rsidR="004D27D5" w:rsidRDefault="003F3480" w:rsidP="00BF2B0D">
            <w:pPr>
              <w:tabs>
                <w:tab w:val="left" w:pos="3585"/>
              </w:tabs>
            </w:pPr>
            <w:r>
              <w:t>VG1</w:t>
            </w:r>
          </w:p>
        </w:tc>
        <w:tc>
          <w:tcPr>
            <w:tcW w:w="2037" w:type="dxa"/>
          </w:tcPr>
          <w:p w14:paraId="31FEE4DA" w14:textId="1E3F8491" w:rsidR="004D27D5" w:rsidRDefault="003F3480" w:rsidP="00BF2B0D">
            <w:pPr>
              <w:tabs>
                <w:tab w:val="left" w:pos="3585"/>
              </w:tabs>
            </w:pPr>
            <w:r>
              <w:t>3</w:t>
            </w:r>
          </w:p>
        </w:tc>
        <w:tc>
          <w:tcPr>
            <w:tcW w:w="2057" w:type="dxa"/>
          </w:tcPr>
          <w:p w14:paraId="1A9E513F" w14:textId="4A4E86B8" w:rsidR="004D27D5" w:rsidRDefault="003F3480" w:rsidP="00BF2B0D">
            <w:pPr>
              <w:tabs>
                <w:tab w:val="left" w:pos="3585"/>
              </w:tabs>
            </w:pPr>
            <w:r>
              <w:t>6</w:t>
            </w:r>
          </w:p>
        </w:tc>
      </w:tr>
      <w:tr w:rsidR="004D27D5" w14:paraId="75953209" w14:textId="77777777" w:rsidTr="00BF2B0D">
        <w:tc>
          <w:tcPr>
            <w:tcW w:w="2258" w:type="dxa"/>
          </w:tcPr>
          <w:p w14:paraId="5ADFFA0F" w14:textId="5AEC767D" w:rsidR="004D27D5" w:rsidRDefault="003F3480" w:rsidP="00BF2B0D">
            <w:pPr>
              <w:tabs>
                <w:tab w:val="left" w:pos="3585"/>
              </w:tabs>
            </w:pPr>
            <w:r>
              <w:t>1HOA</w:t>
            </w:r>
            <w:r w:rsidR="00D437AC">
              <w:t xml:space="preserve"> </w:t>
            </w:r>
            <w:r w:rsidR="00950D24">
              <w:t>–</w:t>
            </w:r>
            <w:r w:rsidR="00D437AC">
              <w:t xml:space="preserve"> HO</w:t>
            </w:r>
            <w:r w:rsidR="00950D24">
              <w:t xml:space="preserve"> VG1, yrkesfag</w:t>
            </w:r>
          </w:p>
        </w:tc>
        <w:tc>
          <w:tcPr>
            <w:tcW w:w="2029" w:type="dxa"/>
          </w:tcPr>
          <w:p w14:paraId="5D890224" w14:textId="316A53C2" w:rsidR="004D27D5" w:rsidRDefault="003F3480" w:rsidP="00BF2B0D">
            <w:pPr>
              <w:tabs>
                <w:tab w:val="left" w:pos="3585"/>
              </w:tabs>
            </w:pPr>
            <w:r>
              <w:t>VG1</w:t>
            </w:r>
          </w:p>
        </w:tc>
        <w:tc>
          <w:tcPr>
            <w:tcW w:w="2037" w:type="dxa"/>
          </w:tcPr>
          <w:p w14:paraId="6C24001C" w14:textId="67E7C115" w:rsidR="004D27D5" w:rsidRDefault="003F3480" w:rsidP="00BF2B0D">
            <w:pPr>
              <w:tabs>
                <w:tab w:val="left" w:pos="3585"/>
              </w:tabs>
            </w:pPr>
            <w:r>
              <w:t>17</w:t>
            </w:r>
          </w:p>
        </w:tc>
        <w:tc>
          <w:tcPr>
            <w:tcW w:w="2057" w:type="dxa"/>
          </w:tcPr>
          <w:p w14:paraId="3C2514A1" w14:textId="01524A32" w:rsidR="004D27D5" w:rsidRDefault="003F3480" w:rsidP="00BF2B0D">
            <w:pPr>
              <w:tabs>
                <w:tab w:val="left" w:pos="3585"/>
              </w:tabs>
            </w:pPr>
            <w:r>
              <w:t>18</w:t>
            </w:r>
          </w:p>
        </w:tc>
      </w:tr>
      <w:tr w:rsidR="004D27D5" w14:paraId="16C08690" w14:textId="77777777" w:rsidTr="00BF2B0D">
        <w:tc>
          <w:tcPr>
            <w:tcW w:w="2258" w:type="dxa"/>
          </w:tcPr>
          <w:p w14:paraId="77AD8365" w14:textId="6DF544B8" w:rsidR="004D27D5" w:rsidRDefault="00D52589" w:rsidP="00BF2B0D">
            <w:pPr>
              <w:tabs>
                <w:tab w:val="left" w:pos="3585"/>
              </w:tabs>
            </w:pPr>
            <w:r>
              <w:t>1IDA</w:t>
            </w:r>
            <w:r w:rsidR="00950D24">
              <w:t xml:space="preserve"> – VG1 idrett</w:t>
            </w:r>
          </w:p>
        </w:tc>
        <w:tc>
          <w:tcPr>
            <w:tcW w:w="2029" w:type="dxa"/>
          </w:tcPr>
          <w:p w14:paraId="5696AAE8" w14:textId="35BF9E84" w:rsidR="004D27D5" w:rsidRDefault="00D52589" w:rsidP="00BF2B0D">
            <w:pPr>
              <w:tabs>
                <w:tab w:val="left" w:pos="3585"/>
              </w:tabs>
            </w:pPr>
            <w:r>
              <w:t>VG1</w:t>
            </w:r>
          </w:p>
        </w:tc>
        <w:tc>
          <w:tcPr>
            <w:tcW w:w="2037" w:type="dxa"/>
          </w:tcPr>
          <w:p w14:paraId="6D2771CD" w14:textId="5BEABE12" w:rsidR="004D27D5" w:rsidRDefault="00D52589" w:rsidP="00BF2B0D">
            <w:pPr>
              <w:tabs>
                <w:tab w:val="left" w:pos="3585"/>
              </w:tabs>
            </w:pPr>
            <w:r>
              <w:t>24</w:t>
            </w:r>
          </w:p>
        </w:tc>
        <w:tc>
          <w:tcPr>
            <w:tcW w:w="2057" w:type="dxa"/>
          </w:tcPr>
          <w:p w14:paraId="1D45B86A" w14:textId="5A0CC9AB" w:rsidR="004D27D5" w:rsidRDefault="00D52589" w:rsidP="00BF2B0D">
            <w:pPr>
              <w:tabs>
                <w:tab w:val="left" w:pos="3585"/>
              </w:tabs>
            </w:pPr>
            <w:r>
              <w:t>30</w:t>
            </w:r>
          </w:p>
        </w:tc>
      </w:tr>
      <w:tr w:rsidR="004D27D5" w14:paraId="2CDAFA82" w14:textId="77777777" w:rsidTr="00BF2B0D">
        <w:tc>
          <w:tcPr>
            <w:tcW w:w="2258" w:type="dxa"/>
          </w:tcPr>
          <w:p w14:paraId="72F703CC" w14:textId="026A58DB" w:rsidR="004D27D5" w:rsidRDefault="00D52589" w:rsidP="00BF2B0D">
            <w:pPr>
              <w:tabs>
                <w:tab w:val="left" w:pos="3585"/>
              </w:tabs>
            </w:pPr>
            <w:r>
              <w:lastRenderedPageBreak/>
              <w:t>1HOSK</w:t>
            </w:r>
            <w:r w:rsidR="00950D24">
              <w:t xml:space="preserve"> – VG1 helse og oppvekstfag med studiekompetanse (3-årig)</w:t>
            </w:r>
          </w:p>
        </w:tc>
        <w:tc>
          <w:tcPr>
            <w:tcW w:w="2029" w:type="dxa"/>
          </w:tcPr>
          <w:p w14:paraId="09599FE0" w14:textId="700C5B79" w:rsidR="004D27D5" w:rsidRDefault="00D52589" w:rsidP="00BF2B0D">
            <w:pPr>
              <w:tabs>
                <w:tab w:val="left" w:pos="3585"/>
              </w:tabs>
            </w:pPr>
            <w:r>
              <w:t>VG1</w:t>
            </w:r>
          </w:p>
        </w:tc>
        <w:tc>
          <w:tcPr>
            <w:tcW w:w="2037" w:type="dxa"/>
          </w:tcPr>
          <w:p w14:paraId="4E57041B" w14:textId="10646F86" w:rsidR="004D27D5" w:rsidRDefault="00DE5332" w:rsidP="00BF2B0D">
            <w:pPr>
              <w:tabs>
                <w:tab w:val="left" w:pos="3585"/>
              </w:tabs>
            </w:pPr>
            <w:r>
              <w:t>15</w:t>
            </w:r>
          </w:p>
        </w:tc>
        <w:tc>
          <w:tcPr>
            <w:tcW w:w="2057" w:type="dxa"/>
          </w:tcPr>
          <w:p w14:paraId="7B454E55" w14:textId="2A0F187B" w:rsidR="004D27D5" w:rsidRDefault="00DE5332" w:rsidP="00BF2B0D">
            <w:pPr>
              <w:tabs>
                <w:tab w:val="left" w:pos="3585"/>
              </w:tabs>
            </w:pPr>
            <w:r>
              <w:t>15</w:t>
            </w:r>
          </w:p>
        </w:tc>
      </w:tr>
      <w:tr w:rsidR="004D27D5" w14:paraId="57112980" w14:textId="77777777" w:rsidTr="00BF2B0D">
        <w:tc>
          <w:tcPr>
            <w:tcW w:w="2258" w:type="dxa"/>
          </w:tcPr>
          <w:p w14:paraId="67C908CB" w14:textId="6054D585" w:rsidR="004D27D5" w:rsidRDefault="00DE5332" w:rsidP="00BF2B0D">
            <w:pPr>
              <w:tabs>
                <w:tab w:val="left" w:pos="3585"/>
              </w:tabs>
            </w:pPr>
            <w:r>
              <w:t>1STA</w:t>
            </w:r>
            <w:r w:rsidR="00950D24">
              <w:t xml:space="preserve"> – VG1 studiespesialisering</w:t>
            </w:r>
          </w:p>
        </w:tc>
        <w:tc>
          <w:tcPr>
            <w:tcW w:w="2029" w:type="dxa"/>
          </w:tcPr>
          <w:p w14:paraId="26633D19" w14:textId="6BCC4628" w:rsidR="004D27D5" w:rsidRDefault="00DE5332" w:rsidP="00BF2B0D">
            <w:pPr>
              <w:tabs>
                <w:tab w:val="left" w:pos="3585"/>
              </w:tabs>
            </w:pPr>
            <w:r>
              <w:t>VG1</w:t>
            </w:r>
          </w:p>
        </w:tc>
        <w:tc>
          <w:tcPr>
            <w:tcW w:w="2037" w:type="dxa"/>
          </w:tcPr>
          <w:p w14:paraId="482BAA65" w14:textId="6C5C0214" w:rsidR="004D27D5" w:rsidRDefault="00DE5332" w:rsidP="00BF2B0D">
            <w:pPr>
              <w:tabs>
                <w:tab w:val="left" w:pos="3585"/>
              </w:tabs>
            </w:pPr>
            <w:r>
              <w:t>29</w:t>
            </w:r>
          </w:p>
        </w:tc>
        <w:tc>
          <w:tcPr>
            <w:tcW w:w="2057" w:type="dxa"/>
          </w:tcPr>
          <w:p w14:paraId="4E34B504" w14:textId="4CE2408C" w:rsidR="004D27D5" w:rsidRDefault="00DE5332" w:rsidP="00BF2B0D">
            <w:pPr>
              <w:tabs>
                <w:tab w:val="left" w:pos="3585"/>
              </w:tabs>
            </w:pPr>
            <w:r>
              <w:t>30</w:t>
            </w:r>
          </w:p>
        </w:tc>
      </w:tr>
      <w:tr w:rsidR="004D27D5" w14:paraId="7724CFE8" w14:textId="77777777" w:rsidTr="00BF2B0D">
        <w:tc>
          <w:tcPr>
            <w:tcW w:w="2258" w:type="dxa"/>
          </w:tcPr>
          <w:p w14:paraId="4872058A" w14:textId="0E45B3EE" w:rsidR="004D27D5" w:rsidRDefault="00DE5332" w:rsidP="00BF2B0D">
            <w:pPr>
              <w:tabs>
                <w:tab w:val="left" w:pos="3585"/>
              </w:tabs>
            </w:pPr>
            <w:r>
              <w:t>1STB</w:t>
            </w:r>
            <w:r w:rsidR="00372742">
              <w:t xml:space="preserve"> – VG1 studiespesialisering</w:t>
            </w:r>
          </w:p>
        </w:tc>
        <w:tc>
          <w:tcPr>
            <w:tcW w:w="2029" w:type="dxa"/>
          </w:tcPr>
          <w:p w14:paraId="594B6A81" w14:textId="46864577" w:rsidR="004D27D5" w:rsidRDefault="00DE5332" w:rsidP="00BF2B0D">
            <w:pPr>
              <w:tabs>
                <w:tab w:val="left" w:pos="3585"/>
              </w:tabs>
            </w:pPr>
            <w:r>
              <w:t>VG1</w:t>
            </w:r>
          </w:p>
        </w:tc>
        <w:tc>
          <w:tcPr>
            <w:tcW w:w="2037" w:type="dxa"/>
          </w:tcPr>
          <w:p w14:paraId="3D41BBDE" w14:textId="7FE254D1" w:rsidR="004D27D5" w:rsidRDefault="00DE5332" w:rsidP="00BF2B0D">
            <w:pPr>
              <w:tabs>
                <w:tab w:val="left" w:pos="3585"/>
              </w:tabs>
            </w:pPr>
            <w:r>
              <w:t>30</w:t>
            </w:r>
          </w:p>
        </w:tc>
        <w:tc>
          <w:tcPr>
            <w:tcW w:w="2057" w:type="dxa"/>
          </w:tcPr>
          <w:p w14:paraId="1DD107CC" w14:textId="3C3D5415" w:rsidR="004D27D5" w:rsidRDefault="00DE5332" w:rsidP="00BF2B0D">
            <w:pPr>
              <w:tabs>
                <w:tab w:val="left" w:pos="3585"/>
              </w:tabs>
            </w:pPr>
            <w:r>
              <w:t>30</w:t>
            </w:r>
          </w:p>
        </w:tc>
      </w:tr>
      <w:tr w:rsidR="004D27D5" w14:paraId="611F052B" w14:textId="77777777" w:rsidTr="00BF2B0D">
        <w:tc>
          <w:tcPr>
            <w:tcW w:w="2258" w:type="dxa"/>
          </w:tcPr>
          <w:p w14:paraId="775CDEF8" w14:textId="30B6B597" w:rsidR="004D27D5" w:rsidRDefault="005D7C6C" w:rsidP="00BF2B0D">
            <w:pPr>
              <w:tabs>
                <w:tab w:val="left" w:pos="3585"/>
              </w:tabs>
            </w:pPr>
            <w:r>
              <w:t>2TOP</w:t>
            </w:r>
            <w:r w:rsidR="00372742">
              <w:t xml:space="preserve"> – VG2 Tilpasset opplæring</w:t>
            </w:r>
          </w:p>
        </w:tc>
        <w:tc>
          <w:tcPr>
            <w:tcW w:w="2029" w:type="dxa"/>
          </w:tcPr>
          <w:p w14:paraId="40E2D58B" w14:textId="6AFBF49B" w:rsidR="004D27D5" w:rsidRDefault="005D7C6C" w:rsidP="00BF2B0D">
            <w:pPr>
              <w:tabs>
                <w:tab w:val="left" w:pos="3585"/>
              </w:tabs>
            </w:pPr>
            <w:r>
              <w:t>VG2</w:t>
            </w:r>
          </w:p>
        </w:tc>
        <w:tc>
          <w:tcPr>
            <w:tcW w:w="2037" w:type="dxa"/>
          </w:tcPr>
          <w:p w14:paraId="5926FC4D" w14:textId="5EE3C33C" w:rsidR="004D27D5" w:rsidRDefault="005D7C6C" w:rsidP="00BF2B0D">
            <w:pPr>
              <w:tabs>
                <w:tab w:val="left" w:pos="3585"/>
              </w:tabs>
            </w:pPr>
            <w:r>
              <w:t>8</w:t>
            </w:r>
          </w:p>
        </w:tc>
        <w:tc>
          <w:tcPr>
            <w:tcW w:w="2057" w:type="dxa"/>
          </w:tcPr>
          <w:p w14:paraId="47AA08C3" w14:textId="62C5C869" w:rsidR="004D27D5" w:rsidRDefault="005D7C6C" w:rsidP="00BF2B0D">
            <w:pPr>
              <w:tabs>
                <w:tab w:val="left" w:pos="3585"/>
              </w:tabs>
            </w:pPr>
            <w:r>
              <w:t>8</w:t>
            </w:r>
          </w:p>
        </w:tc>
      </w:tr>
      <w:tr w:rsidR="004D27D5" w14:paraId="2E0858B2" w14:textId="77777777" w:rsidTr="00BF2B0D">
        <w:tc>
          <w:tcPr>
            <w:tcW w:w="2258" w:type="dxa"/>
          </w:tcPr>
          <w:p w14:paraId="31CB3166" w14:textId="4F24DDC6" w:rsidR="004D27D5" w:rsidRDefault="00131628" w:rsidP="00BF2B0D">
            <w:pPr>
              <w:tabs>
                <w:tab w:val="left" w:pos="3585"/>
              </w:tabs>
            </w:pPr>
            <w:r>
              <w:t>2HEA</w:t>
            </w:r>
            <w:r w:rsidR="00372742">
              <w:t xml:space="preserve"> – VG2 helsearbeiderfag</w:t>
            </w:r>
          </w:p>
        </w:tc>
        <w:tc>
          <w:tcPr>
            <w:tcW w:w="2029" w:type="dxa"/>
          </w:tcPr>
          <w:p w14:paraId="5B32E03B" w14:textId="431D4805" w:rsidR="004D27D5" w:rsidRDefault="00131628" w:rsidP="00BF2B0D">
            <w:pPr>
              <w:tabs>
                <w:tab w:val="left" w:pos="3585"/>
              </w:tabs>
            </w:pPr>
            <w:r>
              <w:t>VG2</w:t>
            </w:r>
          </w:p>
        </w:tc>
        <w:tc>
          <w:tcPr>
            <w:tcW w:w="2037" w:type="dxa"/>
          </w:tcPr>
          <w:p w14:paraId="49D130E4" w14:textId="79ECB2FB" w:rsidR="004D27D5" w:rsidRDefault="00131628" w:rsidP="00BF2B0D">
            <w:pPr>
              <w:tabs>
                <w:tab w:val="left" w:pos="3585"/>
              </w:tabs>
            </w:pPr>
            <w:r>
              <w:t>11</w:t>
            </w:r>
          </w:p>
        </w:tc>
        <w:tc>
          <w:tcPr>
            <w:tcW w:w="2057" w:type="dxa"/>
          </w:tcPr>
          <w:p w14:paraId="794D8586" w14:textId="442BDF75" w:rsidR="004D27D5" w:rsidRDefault="00131628" w:rsidP="00BF2B0D">
            <w:pPr>
              <w:tabs>
                <w:tab w:val="left" w:pos="3585"/>
              </w:tabs>
            </w:pPr>
            <w:r>
              <w:t>15</w:t>
            </w:r>
          </w:p>
        </w:tc>
      </w:tr>
      <w:tr w:rsidR="004D27D5" w14:paraId="07E31712" w14:textId="77777777" w:rsidTr="00BF2B0D">
        <w:tc>
          <w:tcPr>
            <w:tcW w:w="2258" w:type="dxa"/>
          </w:tcPr>
          <w:p w14:paraId="113F779D" w14:textId="1EA29937" w:rsidR="004D27D5" w:rsidRDefault="00131628" w:rsidP="00BF2B0D">
            <w:pPr>
              <w:tabs>
                <w:tab w:val="left" w:pos="3585"/>
              </w:tabs>
            </w:pPr>
            <w:r>
              <w:t>2SRA</w:t>
            </w:r>
            <w:r w:rsidR="00372742">
              <w:t xml:space="preserve"> – VG2 </w:t>
            </w:r>
            <w:r w:rsidR="00224C5B">
              <w:t xml:space="preserve">Service, sikkerhet og administrasjon </w:t>
            </w:r>
          </w:p>
        </w:tc>
        <w:tc>
          <w:tcPr>
            <w:tcW w:w="2029" w:type="dxa"/>
          </w:tcPr>
          <w:p w14:paraId="4ADC786F" w14:textId="07DA4890" w:rsidR="004D27D5" w:rsidRDefault="00131628" w:rsidP="00BF2B0D">
            <w:pPr>
              <w:tabs>
                <w:tab w:val="left" w:pos="3585"/>
              </w:tabs>
            </w:pPr>
            <w:r>
              <w:t>VG2</w:t>
            </w:r>
          </w:p>
        </w:tc>
        <w:tc>
          <w:tcPr>
            <w:tcW w:w="2037" w:type="dxa"/>
          </w:tcPr>
          <w:p w14:paraId="07050F39" w14:textId="5C1E8152" w:rsidR="004D27D5" w:rsidRDefault="00131628" w:rsidP="00BF2B0D">
            <w:pPr>
              <w:tabs>
                <w:tab w:val="left" w:pos="3585"/>
              </w:tabs>
            </w:pPr>
            <w:r>
              <w:t>5</w:t>
            </w:r>
          </w:p>
        </w:tc>
        <w:tc>
          <w:tcPr>
            <w:tcW w:w="2057" w:type="dxa"/>
          </w:tcPr>
          <w:p w14:paraId="6825A977" w14:textId="19540BCC" w:rsidR="004D27D5" w:rsidRDefault="00131628" w:rsidP="00BF2B0D">
            <w:pPr>
              <w:tabs>
                <w:tab w:val="left" w:pos="3585"/>
              </w:tabs>
            </w:pPr>
            <w:r>
              <w:t>9</w:t>
            </w:r>
          </w:p>
        </w:tc>
      </w:tr>
      <w:tr w:rsidR="004D27D5" w14:paraId="738935EC" w14:textId="77777777" w:rsidTr="00BF2B0D">
        <w:tc>
          <w:tcPr>
            <w:tcW w:w="2258" w:type="dxa"/>
          </w:tcPr>
          <w:p w14:paraId="2DF8C30A" w14:textId="307D02E3" w:rsidR="004D27D5" w:rsidRDefault="00131628" w:rsidP="00BF2B0D">
            <w:pPr>
              <w:tabs>
                <w:tab w:val="left" w:pos="3585"/>
              </w:tabs>
            </w:pPr>
            <w:r>
              <w:t>2HOSK</w:t>
            </w:r>
            <w:r w:rsidR="00224C5B">
              <w:t xml:space="preserve"> – VG2 Helse og oppvekstfag </w:t>
            </w:r>
            <w:r w:rsidR="00494439">
              <w:t>med studiekompetanse</w:t>
            </w:r>
          </w:p>
        </w:tc>
        <w:tc>
          <w:tcPr>
            <w:tcW w:w="2029" w:type="dxa"/>
          </w:tcPr>
          <w:p w14:paraId="3B5F24A2" w14:textId="0FBB0B52" w:rsidR="004D27D5" w:rsidRDefault="00131628" w:rsidP="00BF2B0D">
            <w:pPr>
              <w:tabs>
                <w:tab w:val="left" w:pos="3585"/>
              </w:tabs>
            </w:pPr>
            <w:r>
              <w:t>VG2</w:t>
            </w:r>
          </w:p>
        </w:tc>
        <w:tc>
          <w:tcPr>
            <w:tcW w:w="2037" w:type="dxa"/>
          </w:tcPr>
          <w:p w14:paraId="4C0D3810" w14:textId="199B5DFB" w:rsidR="004D27D5" w:rsidRDefault="00131628" w:rsidP="00BF2B0D">
            <w:pPr>
              <w:tabs>
                <w:tab w:val="left" w:pos="3585"/>
              </w:tabs>
            </w:pPr>
            <w:r>
              <w:t>14</w:t>
            </w:r>
          </w:p>
        </w:tc>
        <w:tc>
          <w:tcPr>
            <w:tcW w:w="2057" w:type="dxa"/>
          </w:tcPr>
          <w:p w14:paraId="322C9627" w14:textId="29565303" w:rsidR="004D27D5" w:rsidRDefault="00131628" w:rsidP="00BF2B0D">
            <w:pPr>
              <w:tabs>
                <w:tab w:val="left" w:pos="3585"/>
              </w:tabs>
            </w:pPr>
            <w:r>
              <w:t>15</w:t>
            </w:r>
          </w:p>
        </w:tc>
      </w:tr>
      <w:tr w:rsidR="004D27D5" w14:paraId="7F1C3E8E" w14:textId="77777777" w:rsidTr="00BF2B0D">
        <w:tc>
          <w:tcPr>
            <w:tcW w:w="2258" w:type="dxa"/>
          </w:tcPr>
          <w:p w14:paraId="71E6A42E" w14:textId="4EB8F8D6" w:rsidR="004D27D5" w:rsidRDefault="00131628" w:rsidP="00BF2B0D">
            <w:pPr>
              <w:tabs>
                <w:tab w:val="left" w:pos="3585"/>
              </w:tabs>
            </w:pPr>
            <w:r>
              <w:t>2KLA</w:t>
            </w:r>
            <w:r w:rsidR="00494439">
              <w:t xml:space="preserve"> – VG2 Kjemiprosess og </w:t>
            </w:r>
            <w:proofErr w:type="spellStart"/>
            <w:r w:rsidR="00494439">
              <w:t>labratoriefaget</w:t>
            </w:r>
            <w:proofErr w:type="spellEnd"/>
          </w:p>
        </w:tc>
        <w:tc>
          <w:tcPr>
            <w:tcW w:w="2029" w:type="dxa"/>
          </w:tcPr>
          <w:p w14:paraId="383565E2" w14:textId="51590299" w:rsidR="004D27D5" w:rsidRDefault="00131628" w:rsidP="00BF2B0D">
            <w:pPr>
              <w:tabs>
                <w:tab w:val="left" w:pos="3585"/>
              </w:tabs>
            </w:pPr>
            <w:r>
              <w:t>VG2</w:t>
            </w:r>
          </w:p>
        </w:tc>
        <w:tc>
          <w:tcPr>
            <w:tcW w:w="2037" w:type="dxa"/>
          </w:tcPr>
          <w:p w14:paraId="73925B9A" w14:textId="4BD70CC2" w:rsidR="004D27D5" w:rsidRDefault="001931BE" w:rsidP="00BF2B0D">
            <w:pPr>
              <w:tabs>
                <w:tab w:val="left" w:pos="3585"/>
              </w:tabs>
            </w:pPr>
            <w:r>
              <w:t>18</w:t>
            </w:r>
          </w:p>
        </w:tc>
        <w:tc>
          <w:tcPr>
            <w:tcW w:w="2057" w:type="dxa"/>
          </w:tcPr>
          <w:p w14:paraId="50D10E3E" w14:textId="28ED79FC" w:rsidR="004D27D5" w:rsidRDefault="001931BE" w:rsidP="00BF2B0D">
            <w:pPr>
              <w:tabs>
                <w:tab w:val="left" w:pos="3585"/>
              </w:tabs>
            </w:pPr>
            <w:r>
              <w:t>16</w:t>
            </w:r>
          </w:p>
        </w:tc>
      </w:tr>
      <w:tr w:rsidR="004D27D5" w14:paraId="58D0D607" w14:textId="77777777" w:rsidTr="00BF2B0D">
        <w:tc>
          <w:tcPr>
            <w:tcW w:w="2258" w:type="dxa"/>
          </w:tcPr>
          <w:p w14:paraId="7998CC36" w14:textId="01B95A88" w:rsidR="004D27D5" w:rsidRDefault="001931BE" w:rsidP="00BF2B0D">
            <w:pPr>
              <w:tabs>
                <w:tab w:val="left" w:pos="3585"/>
              </w:tabs>
            </w:pPr>
            <w:r>
              <w:t>2IDA</w:t>
            </w:r>
            <w:r w:rsidR="00494439">
              <w:t xml:space="preserve"> – VG2 idrett</w:t>
            </w:r>
          </w:p>
        </w:tc>
        <w:tc>
          <w:tcPr>
            <w:tcW w:w="2029" w:type="dxa"/>
          </w:tcPr>
          <w:p w14:paraId="75DF32EB" w14:textId="2F50401C" w:rsidR="004D27D5" w:rsidRDefault="001931BE" w:rsidP="00BF2B0D">
            <w:pPr>
              <w:tabs>
                <w:tab w:val="left" w:pos="3585"/>
              </w:tabs>
            </w:pPr>
            <w:r>
              <w:t>VG2</w:t>
            </w:r>
          </w:p>
        </w:tc>
        <w:tc>
          <w:tcPr>
            <w:tcW w:w="2037" w:type="dxa"/>
          </w:tcPr>
          <w:p w14:paraId="0EB15297" w14:textId="1B4EF787" w:rsidR="004D27D5" w:rsidRDefault="001931BE" w:rsidP="00BF2B0D">
            <w:pPr>
              <w:tabs>
                <w:tab w:val="left" w:pos="3585"/>
              </w:tabs>
            </w:pPr>
            <w:r>
              <w:t>18</w:t>
            </w:r>
          </w:p>
        </w:tc>
        <w:tc>
          <w:tcPr>
            <w:tcW w:w="2057" w:type="dxa"/>
          </w:tcPr>
          <w:p w14:paraId="43BA3004" w14:textId="5F2AEBF8" w:rsidR="004D27D5" w:rsidRDefault="001931BE" w:rsidP="00BF2B0D">
            <w:pPr>
              <w:tabs>
                <w:tab w:val="left" w:pos="3585"/>
              </w:tabs>
            </w:pPr>
            <w:r>
              <w:t>20</w:t>
            </w:r>
          </w:p>
        </w:tc>
      </w:tr>
      <w:tr w:rsidR="004D27D5" w14:paraId="76EF32FF" w14:textId="77777777" w:rsidTr="00BF2B0D">
        <w:tc>
          <w:tcPr>
            <w:tcW w:w="2258" w:type="dxa"/>
          </w:tcPr>
          <w:p w14:paraId="5EAFBCCF" w14:textId="450A3BFD" w:rsidR="004D27D5" w:rsidRDefault="001931BE" w:rsidP="00BF2B0D">
            <w:pPr>
              <w:tabs>
                <w:tab w:val="left" w:pos="3585"/>
              </w:tabs>
            </w:pPr>
            <w:r>
              <w:t>2STA</w:t>
            </w:r>
            <w:r w:rsidR="00494439">
              <w:t xml:space="preserve"> – VG2 </w:t>
            </w:r>
            <w:proofErr w:type="spellStart"/>
            <w:r w:rsidR="00494439">
              <w:t>Studiespes</w:t>
            </w:r>
            <w:proofErr w:type="spellEnd"/>
            <w:r w:rsidR="00323288">
              <w:t>.</w:t>
            </w:r>
          </w:p>
        </w:tc>
        <w:tc>
          <w:tcPr>
            <w:tcW w:w="2029" w:type="dxa"/>
          </w:tcPr>
          <w:p w14:paraId="16EB2B1E" w14:textId="3FDEFFDB" w:rsidR="004D27D5" w:rsidRDefault="001931BE" w:rsidP="00BF2B0D">
            <w:pPr>
              <w:tabs>
                <w:tab w:val="left" w:pos="3585"/>
              </w:tabs>
            </w:pPr>
            <w:r>
              <w:t>VG2</w:t>
            </w:r>
          </w:p>
        </w:tc>
        <w:tc>
          <w:tcPr>
            <w:tcW w:w="2037" w:type="dxa"/>
          </w:tcPr>
          <w:p w14:paraId="56E1D02D" w14:textId="4D4B9B42" w:rsidR="004D27D5" w:rsidRDefault="001931BE" w:rsidP="00BF2B0D">
            <w:pPr>
              <w:tabs>
                <w:tab w:val="left" w:pos="3585"/>
              </w:tabs>
            </w:pPr>
            <w:r>
              <w:t>26</w:t>
            </w:r>
          </w:p>
        </w:tc>
        <w:tc>
          <w:tcPr>
            <w:tcW w:w="2057" w:type="dxa"/>
          </w:tcPr>
          <w:p w14:paraId="2FFC239E" w14:textId="7A2E7540" w:rsidR="004D27D5" w:rsidRDefault="001931BE" w:rsidP="00BF2B0D">
            <w:pPr>
              <w:tabs>
                <w:tab w:val="left" w:pos="3585"/>
              </w:tabs>
            </w:pPr>
            <w:r>
              <w:t>30</w:t>
            </w:r>
          </w:p>
        </w:tc>
      </w:tr>
      <w:tr w:rsidR="004D27D5" w14:paraId="09182B84" w14:textId="77777777" w:rsidTr="00BF2B0D">
        <w:tc>
          <w:tcPr>
            <w:tcW w:w="2258" w:type="dxa"/>
          </w:tcPr>
          <w:p w14:paraId="51844F3B" w14:textId="47470210" w:rsidR="004D27D5" w:rsidRDefault="003F29AC" w:rsidP="00BF2B0D">
            <w:pPr>
              <w:tabs>
                <w:tab w:val="left" w:pos="3585"/>
              </w:tabs>
            </w:pPr>
            <w:r>
              <w:t>2STB</w:t>
            </w:r>
            <w:r w:rsidR="00323288">
              <w:t xml:space="preserve"> – VG2 </w:t>
            </w:r>
            <w:proofErr w:type="spellStart"/>
            <w:r w:rsidR="00323288">
              <w:t>Studiespes</w:t>
            </w:r>
            <w:proofErr w:type="spellEnd"/>
          </w:p>
        </w:tc>
        <w:tc>
          <w:tcPr>
            <w:tcW w:w="2029" w:type="dxa"/>
          </w:tcPr>
          <w:p w14:paraId="5BE0682B" w14:textId="212F83DC" w:rsidR="004D27D5" w:rsidRDefault="003F29AC" w:rsidP="00BF2B0D">
            <w:pPr>
              <w:tabs>
                <w:tab w:val="left" w:pos="3585"/>
              </w:tabs>
            </w:pPr>
            <w:r>
              <w:t>VG2</w:t>
            </w:r>
          </w:p>
        </w:tc>
        <w:tc>
          <w:tcPr>
            <w:tcW w:w="2037" w:type="dxa"/>
          </w:tcPr>
          <w:p w14:paraId="4B091C60" w14:textId="217050D9" w:rsidR="004D27D5" w:rsidRDefault="003F29AC" w:rsidP="00BF2B0D">
            <w:pPr>
              <w:tabs>
                <w:tab w:val="left" w:pos="3585"/>
              </w:tabs>
            </w:pPr>
            <w:r>
              <w:t>24</w:t>
            </w:r>
          </w:p>
        </w:tc>
        <w:tc>
          <w:tcPr>
            <w:tcW w:w="2057" w:type="dxa"/>
          </w:tcPr>
          <w:p w14:paraId="37927826" w14:textId="58EBEC5E" w:rsidR="004D27D5" w:rsidRDefault="003F29AC" w:rsidP="00BF2B0D">
            <w:pPr>
              <w:tabs>
                <w:tab w:val="left" w:pos="3585"/>
              </w:tabs>
            </w:pPr>
            <w:r>
              <w:t>30</w:t>
            </w:r>
          </w:p>
        </w:tc>
      </w:tr>
      <w:tr w:rsidR="004D27D5" w14:paraId="308665B8" w14:textId="77777777" w:rsidTr="00BF2B0D">
        <w:tc>
          <w:tcPr>
            <w:tcW w:w="2258" w:type="dxa"/>
          </w:tcPr>
          <w:p w14:paraId="7F4A1508" w14:textId="2FAE3B84" w:rsidR="004D27D5" w:rsidRDefault="003F29AC" w:rsidP="00BF2B0D">
            <w:pPr>
              <w:tabs>
                <w:tab w:val="left" w:pos="3585"/>
              </w:tabs>
            </w:pPr>
            <w:r>
              <w:t>VOV-2YF</w:t>
            </w:r>
            <w:r w:rsidR="00323288">
              <w:t xml:space="preserve"> – VG2 voksenopplæring</w:t>
            </w:r>
          </w:p>
        </w:tc>
        <w:tc>
          <w:tcPr>
            <w:tcW w:w="2029" w:type="dxa"/>
          </w:tcPr>
          <w:p w14:paraId="5815C8F1" w14:textId="63145D05" w:rsidR="004D27D5" w:rsidRDefault="003F29AC" w:rsidP="00BF2B0D">
            <w:pPr>
              <w:tabs>
                <w:tab w:val="left" w:pos="3585"/>
              </w:tabs>
            </w:pPr>
            <w:r>
              <w:t>Voksen</w:t>
            </w:r>
          </w:p>
        </w:tc>
        <w:tc>
          <w:tcPr>
            <w:tcW w:w="2037" w:type="dxa"/>
          </w:tcPr>
          <w:p w14:paraId="56CABB43" w14:textId="2D3B78A2" w:rsidR="004D27D5" w:rsidRDefault="003F29AC" w:rsidP="00BF2B0D">
            <w:pPr>
              <w:tabs>
                <w:tab w:val="left" w:pos="3585"/>
              </w:tabs>
            </w:pPr>
            <w:r>
              <w:t>21</w:t>
            </w:r>
          </w:p>
        </w:tc>
        <w:tc>
          <w:tcPr>
            <w:tcW w:w="2057" w:type="dxa"/>
          </w:tcPr>
          <w:p w14:paraId="3A7EE0E4" w14:textId="69ED1B2A" w:rsidR="004D27D5" w:rsidRDefault="003F29AC" w:rsidP="00BF2B0D">
            <w:pPr>
              <w:tabs>
                <w:tab w:val="left" w:pos="3585"/>
              </w:tabs>
            </w:pPr>
            <w:r>
              <w:t>20</w:t>
            </w:r>
          </w:p>
        </w:tc>
      </w:tr>
      <w:tr w:rsidR="004D27D5" w14:paraId="48866414" w14:textId="77777777" w:rsidTr="00BF2B0D">
        <w:tc>
          <w:tcPr>
            <w:tcW w:w="2258" w:type="dxa"/>
          </w:tcPr>
          <w:p w14:paraId="2EF903FC" w14:textId="3573A7B4" w:rsidR="004D27D5" w:rsidRDefault="006E1C3B" w:rsidP="00BF2B0D">
            <w:pPr>
              <w:tabs>
                <w:tab w:val="left" w:pos="3585"/>
              </w:tabs>
            </w:pPr>
            <w:r>
              <w:t>3STD</w:t>
            </w:r>
            <w:r w:rsidR="00323288">
              <w:t xml:space="preserve"> – VG3 delkurselever</w:t>
            </w:r>
          </w:p>
        </w:tc>
        <w:tc>
          <w:tcPr>
            <w:tcW w:w="2029" w:type="dxa"/>
          </w:tcPr>
          <w:p w14:paraId="221AA09B" w14:textId="3AD67993" w:rsidR="004D27D5" w:rsidRDefault="006E1C3B" w:rsidP="00BF2B0D">
            <w:pPr>
              <w:tabs>
                <w:tab w:val="left" w:pos="3585"/>
              </w:tabs>
            </w:pPr>
            <w:r>
              <w:t>VG3/delkurs</w:t>
            </w:r>
          </w:p>
        </w:tc>
        <w:tc>
          <w:tcPr>
            <w:tcW w:w="2037" w:type="dxa"/>
          </w:tcPr>
          <w:p w14:paraId="72902DC7" w14:textId="5102E108" w:rsidR="004D27D5" w:rsidRDefault="006E1C3B" w:rsidP="00BF2B0D">
            <w:pPr>
              <w:tabs>
                <w:tab w:val="left" w:pos="3585"/>
              </w:tabs>
            </w:pPr>
            <w:r>
              <w:t>3</w:t>
            </w:r>
          </w:p>
        </w:tc>
        <w:tc>
          <w:tcPr>
            <w:tcW w:w="2057" w:type="dxa"/>
          </w:tcPr>
          <w:p w14:paraId="20391279" w14:textId="77777777" w:rsidR="004D27D5" w:rsidRDefault="004D27D5" w:rsidP="00BF2B0D">
            <w:pPr>
              <w:tabs>
                <w:tab w:val="left" w:pos="3585"/>
              </w:tabs>
            </w:pPr>
          </w:p>
        </w:tc>
      </w:tr>
      <w:tr w:rsidR="004D27D5" w14:paraId="450E06F7" w14:textId="77777777" w:rsidTr="00BF2B0D">
        <w:tc>
          <w:tcPr>
            <w:tcW w:w="2258" w:type="dxa"/>
          </w:tcPr>
          <w:p w14:paraId="66BA2EFA" w14:textId="7773AF9F" w:rsidR="004D27D5" w:rsidRDefault="006E1C3B" w:rsidP="00BF2B0D">
            <w:pPr>
              <w:tabs>
                <w:tab w:val="left" w:pos="3585"/>
              </w:tabs>
            </w:pPr>
            <w:r>
              <w:t>3MUA</w:t>
            </w:r>
            <w:r w:rsidR="00323288">
              <w:t xml:space="preserve"> – VG3 musikk</w:t>
            </w:r>
          </w:p>
        </w:tc>
        <w:tc>
          <w:tcPr>
            <w:tcW w:w="2029" w:type="dxa"/>
          </w:tcPr>
          <w:p w14:paraId="0FA91340" w14:textId="2BBAFEF0" w:rsidR="004D27D5" w:rsidRDefault="006E1C3B" w:rsidP="00BF2B0D">
            <w:pPr>
              <w:tabs>
                <w:tab w:val="left" w:pos="3585"/>
              </w:tabs>
            </w:pPr>
            <w:r>
              <w:t>VG3</w:t>
            </w:r>
          </w:p>
        </w:tc>
        <w:tc>
          <w:tcPr>
            <w:tcW w:w="2037" w:type="dxa"/>
          </w:tcPr>
          <w:p w14:paraId="64543D56" w14:textId="20245959" w:rsidR="004D27D5" w:rsidRDefault="006E1C3B" w:rsidP="00BF2B0D">
            <w:pPr>
              <w:tabs>
                <w:tab w:val="left" w:pos="3585"/>
              </w:tabs>
            </w:pPr>
            <w:r>
              <w:t>11</w:t>
            </w:r>
          </w:p>
        </w:tc>
        <w:tc>
          <w:tcPr>
            <w:tcW w:w="2057" w:type="dxa"/>
          </w:tcPr>
          <w:p w14:paraId="0EC20A33" w14:textId="11CC8D0F" w:rsidR="004D27D5" w:rsidRDefault="006E1C3B" w:rsidP="00BF2B0D">
            <w:pPr>
              <w:tabs>
                <w:tab w:val="left" w:pos="3585"/>
              </w:tabs>
            </w:pPr>
            <w:r>
              <w:t>15</w:t>
            </w:r>
          </w:p>
        </w:tc>
      </w:tr>
      <w:tr w:rsidR="004D27D5" w14:paraId="29B13AB1" w14:textId="77777777" w:rsidTr="00BF2B0D">
        <w:tc>
          <w:tcPr>
            <w:tcW w:w="2258" w:type="dxa"/>
          </w:tcPr>
          <w:p w14:paraId="462E13A9" w14:textId="763D7779" w:rsidR="004D27D5" w:rsidRDefault="006E1C3B" w:rsidP="00BF2B0D">
            <w:pPr>
              <w:tabs>
                <w:tab w:val="left" w:pos="3585"/>
              </w:tabs>
            </w:pPr>
            <w:r>
              <w:lastRenderedPageBreak/>
              <w:t>3HOSK</w:t>
            </w:r>
            <w:r w:rsidR="00323288">
              <w:t xml:space="preserve"> – VG3 Helse og oppvekst med studiekompetanse</w:t>
            </w:r>
          </w:p>
        </w:tc>
        <w:tc>
          <w:tcPr>
            <w:tcW w:w="2029" w:type="dxa"/>
          </w:tcPr>
          <w:p w14:paraId="70B523BE" w14:textId="7D611F24" w:rsidR="004D27D5" w:rsidRDefault="00BE1BAC" w:rsidP="00BF2B0D">
            <w:pPr>
              <w:tabs>
                <w:tab w:val="left" w:pos="3585"/>
              </w:tabs>
            </w:pPr>
            <w:r>
              <w:t>VG3</w:t>
            </w:r>
          </w:p>
        </w:tc>
        <w:tc>
          <w:tcPr>
            <w:tcW w:w="2037" w:type="dxa"/>
          </w:tcPr>
          <w:p w14:paraId="702918B2" w14:textId="71504AD4" w:rsidR="004D27D5" w:rsidRDefault="00BE1BAC" w:rsidP="00BF2B0D">
            <w:pPr>
              <w:tabs>
                <w:tab w:val="left" w:pos="3585"/>
              </w:tabs>
            </w:pPr>
            <w:r>
              <w:t>13</w:t>
            </w:r>
          </w:p>
        </w:tc>
        <w:tc>
          <w:tcPr>
            <w:tcW w:w="2057" w:type="dxa"/>
          </w:tcPr>
          <w:p w14:paraId="73A55B6C" w14:textId="3E034824" w:rsidR="004D27D5" w:rsidRDefault="00BE1BAC" w:rsidP="00BF2B0D">
            <w:pPr>
              <w:tabs>
                <w:tab w:val="left" w:pos="3585"/>
              </w:tabs>
            </w:pPr>
            <w:r>
              <w:t>15</w:t>
            </w:r>
          </w:p>
        </w:tc>
      </w:tr>
      <w:tr w:rsidR="004D27D5" w14:paraId="6314C8BD" w14:textId="77777777" w:rsidTr="00BF2B0D">
        <w:tc>
          <w:tcPr>
            <w:tcW w:w="2258" w:type="dxa"/>
          </w:tcPr>
          <w:p w14:paraId="0F2566E7" w14:textId="23AFFD36" w:rsidR="004D27D5" w:rsidRDefault="00BE1BAC" w:rsidP="00BF2B0D">
            <w:pPr>
              <w:tabs>
                <w:tab w:val="left" w:pos="3585"/>
              </w:tabs>
            </w:pPr>
            <w:r>
              <w:t>3PBA</w:t>
            </w:r>
            <w:r w:rsidR="00323288">
              <w:t xml:space="preserve"> – VG3 påbygg til GENS</w:t>
            </w:r>
          </w:p>
        </w:tc>
        <w:tc>
          <w:tcPr>
            <w:tcW w:w="2029" w:type="dxa"/>
          </w:tcPr>
          <w:p w14:paraId="28E97427" w14:textId="46C2F7C8" w:rsidR="004D27D5" w:rsidRDefault="00BE1BAC" w:rsidP="00BF2B0D">
            <w:pPr>
              <w:tabs>
                <w:tab w:val="left" w:pos="3585"/>
              </w:tabs>
            </w:pPr>
            <w:r>
              <w:t>VG3</w:t>
            </w:r>
          </w:p>
        </w:tc>
        <w:tc>
          <w:tcPr>
            <w:tcW w:w="2037" w:type="dxa"/>
          </w:tcPr>
          <w:p w14:paraId="1F19B38B" w14:textId="1C5A7D8C" w:rsidR="004D27D5" w:rsidRDefault="00BE1BAC" w:rsidP="00BF2B0D">
            <w:pPr>
              <w:tabs>
                <w:tab w:val="left" w:pos="3585"/>
              </w:tabs>
            </w:pPr>
            <w:r>
              <w:t>21</w:t>
            </w:r>
          </w:p>
        </w:tc>
        <w:tc>
          <w:tcPr>
            <w:tcW w:w="2057" w:type="dxa"/>
          </w:tcPr>
          <w:p w14:paraId="380997E4" w14:textId="49F23640" w:rsidR="00BE1BAC" w:rsidRDefault="00BE1BAC" w:rsidP="00BF2B0D">
            <w:pPr>
              <w:tabs>
                <w:tab w:val="left" w:pos="3585"/>
              </w:tabs>
            </w:pPr>
            <w:r>
              <w:t>30</w:t>
            </w:r>
          </w:p>
        </w:tc>
      </w:tr>
      <w:tr w:rsidR="004D27D5" w14:paraId="1D98D0E3" w14:textId="77777777" w:rsidTr="00BF2B0D">
        <w:tc>
          <w:tcPr>
            <w:tcW w:w="2258" w:type="dxa"/>
          </w:tcPr>
          <w:p w14:paraId="7E1624C6" w14:textId="5E987B9D" w:rsidR="004D27D5" w:rsidRDefault="00BE1BAC" w:rsidP="00BF2B0D">
            <w:pPr>
              <w:tabs>
                <w:tab w:val="left" w:pos="3585"/>
              </w:tabs>
            </w:pPr>
            <w:r>
              <w:t>3IDA</w:t>
            </w:r>
            <w:r w:rsidR="00323288">
              <w:t xml:space="preserve"> – VG3 idrett</w:t>
            </w:r>
          </w:p>
        </w:tc>
        <w:tc>
          <w:tcPr>
            <w:tcW w:w="2029" w:type="dxa"/>
          </w:tcPr>
          <w:p w14:paraId="328DBE2F" w14:textId="00C9ECBC" w:rsidR="004D27D5" w:rsidRDefault="00BE1BAC" w:rsidP="00BF2B0D">
            <w:pPr>
              <w:tabs>
                <w:tab w:val="left" w:pos="3585"/>
              </w:tabs>
            </w:pPr>
            <w:r>
              <w:t>VG3</w:t>
            </w:r>
          </w:p>
        </w:tc>
        <w:tc>
          <w:tcPr>
            <w:tcW w:w="2037" w:type="dxa"/>
          </w:tcPr>
          <w:p w14:paraId="02C5ED77" w14:textId="4ECA1947" w:rsidR="004D27D5" w:rsidRDefault="00BE1BAC" w:rsidP="00BF2B0D">
            <w:pPr>
              <w:tabs>
                <w:tab w:val="left" w:pos="3585"/>
              </w:tabs>
            </w:pPr>
            <w:r>
              <w:t>24</w:t>
            </w:r>
          </w:p>
        </w:tc>
        <w:tc>
          <w:tcPr>
            <w:tcW w:w="2057" w:type="dxa"/>
          </w:tcPr>
          <w:p w14:paraId="7E33A047" w14:textId="264D0ED0" w:rsidR="004D27D5" w:rsidRDefault="00BE1BAC" w:rsidP="00BF2B0D">
            <w:pPr>
              <w:tabs>
                <w:tab w:val="left" w:pos="3585"/>
              </w:tabs>
            </w:pPr>
            <w:r>
              <w:t>25</w:t>
            </w:r>
          </w:p>
        </w:tc>
      </w:tr>
      <w:tr w:rsidR="004D27D5" w14:paraId="01A1E646" w14:textId="77777777" w:rsidTr="00BF2B0D">
        <w:tc>
          <w:tcPr>
            <w:tcW w:w="2258" w:type="dxa"/>
          </w:tcPr>
          <w:p w14:paraId="0A926012" w14:textId="6C25D3E9" w:rsidR="004D27D5" w:rsidRDefault="002A5528" w:rsidP="00BF2B0D">
            <w:pPr>
              <w:tabs>
                <w:tab w:val="left" w:pos="3585"/>
              </w:tabs>
            </w:pPr>
            <w:r>
              <w:t>3STA</w:t>
            </w:r>
            <w:r w:rsidR="00323288">
              <w:t xml:space="preserve"> – VG3 </w:t>
            </w:r>
            <w:proofErr w:type="spellStart"/>
            <w:r w:rsidR="00323288">
              <w:t>Studiespes</w:t>
            </w:r>
            <w:proofErr w:type="spellEnd"/>
          </w:p>
        </w:tc>
        <w:tc>
          <w:tcPr>
            <w:tcW w:w="2029" w:type="dxa"/>
          </w:tcPr>
          <w:p w14:paraId="2C7C5095" w14:textId="3CDF36C2" w:rsidR="004D27D5" w:rsidRDefault="002A5528" w:rsidP="00BF2B0D">
            <w:pPr>
              <w:tabs>
                <w:tab w:val="left" w:pos="3585"/>
              </w:tabs>
            </w:pPr>
            <w:r>
              <w:t>VG3</w:t>
            </w:r>
          </w:p>
        </w:tc>
        <w:tc>
          <w:tcPr>
            <w:tcW w:w="2037" w:type="dxa"/>
          </w:tcPr>
          <w:p w14:paraId="382C26E4" w14:textId="0F87191D" w:rsidR="004D27D5" w:rsidRDefault="002A5528" w:rsidP="00BF2B0D">
            <w:pPr>
              <w:tabs>
                <w:tab w:val="left" w:pos="3585"/>
              </w:tabs>
            </w:pPr>
            <w:r>
              <w:t>26</w:t>
            </w:r>
          </w:p>
        </w:tc>
        <w:tc>
          <w:tcPr>
            <w:tcW w:w="2057" w:type="dxa"/>
          </w:tcPr>
          <w:p w14:paraId="10DCCC9A" w14:textId="0EEFD1DC" w:rsidR="004D27D5" w:rsidRDefault="002A5528" w:rsidP="00BF2B0D">
            <w:pPr>
              <w:tabs>
                <w:tab w:val="left" w:pos="3585"/>
              </w:tabs>
            </w:pPr>
            <w:r>
              <w:t>30</w:t>
            </w:r>
          </w:p>
        </w:tc>
      </w:tr>
      <w:tr w:rsidR="004D27D5" w14:paraId="69EA07B4" w14:textId="77777777" w:rsidTr="00BF2B0D">
        <w:tc>
          <w:tcPr>
            <w:tcW w:w="2258" w:type="dxa"/>
          </w:tcPr>
          <w:p w14:paraId="3B0BB2FE" w14:textId="360B3F4A" w:rsidR="004D27D5" w:rsidRDefault="002A5528" w:rsidP="00BF2B0D">
            <w:pPr>
              <w:tabs>
                <w:tab w:val="left" w:pos="3585"/>
              </w:tabs>
            </w:pPr>
            <w:r>
              <w:t>3STB</w:t>
            </w:r>
            <w:r w:rsidR="00323288">
              <w:t xml:space="preserve"> – VG3 </w:t>
            </w:r>
            <w:proofErr w:type="spellStart"/>
            <w:r w:rsidR="00323288">
              <w:t>Studiespes</w:t>
            </w:r>
            <w:proofErr w:type="spellEnd"/>
            <w:r w:rsidR="00323288">
              <w:t>.</w:t>
            </w:r>
          </w:p>
        </w:tc>
        <w:tc>
          <w:tcPr>
            <w:tcW w:w="2029" w:type="dxa"/>
          </w:tcPr>
          <w:p w14:paraId="4ADE9084" w14:textId="3A00D897" w:rsidR="004D27D5" w:rsidRDefault="002A5528" w:rsidP="00BF2B0D">
            <w:pPr>
              <w:tabs>
                <w:tab w:val="left" w:pos="3585"/>
              </w:tabs>
            </w:pPr>
            <w:r>
              <w:t>VG3</w:t>
            </w:r>
          </w:p>
        </w:tc>
        <w:tc>
          <w:tcPr>
            <w:tcW w:w="2037" w:type="dxa"/>
          </w:tcPr>
          <w:p w14:paraId="575AFFE1" w14:textId="0EB2980B" w:rsidR="004D27D5" w:rsidRDefault="002A5528" w:rsidP="00BF2B0D">
            <w:pPr>
              <w:tabs>
                <w:tab w:val="left" w:pos="3585"/>
              </w:tabs>
            </w:pPr>
            <w:r>
              <w:t>25</w:t>
            </w:r>
          </w:p>
        </w:tc>
        <w:tc>
          <w:tcPr>
            <w:tcW w:w="2057" w:type="dxa"/>
          </w:tcPr>
          <w:p w14:paraId="5917321A" w14:textId="563B09BF" w:rsidR="004D27D5" w:rsidRDefault="002A5528" w:rsidP="00BF2B0D">
            <w:pPr>
              <w:tabs>
                <w:tab w:val="left" w:pos="3585"/>
              </w:tabs>
            </w:pPr>
            <w:r>
              <w:t>30</w:t>
            </w:r>
          </w:p>
        </w:tc>
      </w:tr>
      <w:tr w:rsidR="004D27D5" w14:paraId="1D06A59B" w14:textId="77777777" w:rsidTr="00BF2B0D">
        <w:tc>
          <w:tcPr>
            <w:tcW w:w="2258" w:type="dxa"/>
          </w:tcPr>
          <w:p w14:paraId="523672AF" w14:textId="1D7F3353" w:rsidR="004D27D5" w:rsidRDefault="008E6EB8" w:rsidP="00BF2B0D">
            <w:pPr>
              <w:tabs>
                <w:tab w:val="left" w:pos="3585"/>
              </w:tabs>
            </w:pPr>
            <w:r>
              <w:t>3STO</w:t>
            </w:r>
            <w:r w:rsidR="00323288">
              <w:t xml:space="preserve"> – VG3 Særskilt tilrettelagt opplæring</w:t>
            </w:r>
          </w:p>
        </w:tc>
        <w:tc>
          <w:tcPr>
            <w:tcW w:w="2029" w:type="dxa"/>
          </w:tcPr>
          <w:p w14:paraId="0DDA8BCE" w14:textId="59269B21" w:rsidR="004D27D5" w:rsidRDefault="008E6EB8" w:rsidP="00BF2B0D">
            <w:pPr>
              <w:tabs>
                <w:tab w:val="left" w:pos="3585"/>
              </w:tabs>
            </w:pPr>
            <w:r>
              <w:t>VG3</w:t>
            </w:r>
          </w:p>
        </w:tc>
        <w:tc>
          <w:tcPr>
            <w:tcW w:w="2037" w:type="dxa"/>
          </w:tcPr>
          <w:p w14:paraId="1432045A" w14:textId="391A373A" w:rsidR="004D27D5" w:rsidRDefault="008E6EB8" w:rsidP="00BF2B0D">
            <w:pPr>
              <w:tabs>
                <w:tab w:val="left" w:pos="3585"/>
              </w:tabs>
            </w:pPr>
            <w:r>
              <w:t>3</w:t>
            </w:r>
          </w:p>
        </w:tc>
        <w:tc>
          <w:tcPr>
            <w:tcW w:w="2057" w:type="dxa"/>
          </w:tcPr>
          <w:p w14:paraId="5DDDB21B" w14:textId="3DC577AC" w:rsidR="004D27D5" w:rsidRDefault="008E6EB8" w:rsidP="00BF2B0D">
            <w:pPr>
              <w:tabs>
                <w:tab w:val="left" w:pos="3585"/>
              </w:tabs>
            </w:pPr>
            <w:r>
              <w:t>4</w:t>
            </w:r>
          </w:p>
        </w:tc>
      </w:tr>
      <w:tr w:rsidR="004D27D5" w14:paraId="33CB6D46" w14:textId="77777777" w:rsidTr="00BF2B0D">
        <w:tc>
          <w:tcPr>
            <w:tcW w:w="2258" w:type="dxa"/>
          </w:tcPr>
          <w:p w14:paraId="230BDF16" w14:textId="367FF72A" w:rsidR="004D27D5" w:rsidRDefault="000A2F31" w:rsidP="00BF2B0D">
            <w:pPr>
              <w:tabs>
                <w:tab w:val="left" w:pos="3585"/>
              </w:tabs>
            </w:pPr>
            <w:r>
              <w:t>2STO</w:t>
            </w:r>
            <w:r w:rsidR="00323288">
              <w:t xml:space="preserve"> – VG2 Særskilt tilrettelagt opplæring</w:t>
            </w:r>
          </w:p>
        </w:tc>
        <w:tc>
          <w:tcPr>
            <w:tcW w:w="2029" w:type="dxa"/>
          </w:tcPr>
          <w:p w14:paraId="197A162D" w14:textId="538E6322" w:rsidR="004D27D5" w:rsidRDefault="000A2F31" w:rsidP="00BF2B0D">
            <w:pPr>
              <w:tabs>
                <w:tab w:val="left" w:pos="3585"/>
              </w:tabs>
            </w:pPr>
            <w:r>
              <w:t>VG2</w:t>
            </w:r>
          </w:p>
        </w:tc>
        <w:tc>
          <w:tcPr>
            <w:tcW w:w="2037" w:type="dxa"/>
          </w:tcPr>
          <w:p w14:paraId="7BB18540" w14:textId="187DE4FF" w:rsidR="004D27D5" w:rsidRDefault="000A2F31" w:rsidP="00BF2B0D">
            <w:pPr>
              <w:tabs>
                <w:tab w:val="left" w:pos="3585"/>
              </w:tabs>
            </w:pPr>
            <w:r>
              <w:t>3</w:t>
            </w:r>
          </w:p>
        </w:tc>
        <w:tc>
          <w:tcPr>
            <w:tcW w:w="2057" w:type="dxa"/>
          </w:tcPr>
          <w:p w14:paraId="6451DE56" w14:textId="30C6D5B7" w:rsidR="004D27D5" w:rsidRDefault="000A2F31" w:rsidP="00BF2B0D">
            <w:pPr>
              <w:tabs>
                <w:tab w:val="left" w:pos="3585"/>
              </w:tabs>
            </w:pPr>
            <w:r>
              <w:t>3</w:t>
            </w:r>
          </w:p>
        </w:tc>
      </w:tr>
    </w:tbl>
    <w:p w14:paraId="52749034" w14:textId="77777777" w:rsidR="00422516" w:rsidRPr="00422516" w:rsidRDefault="00422516" w:rsidP="00300441">
      <w:pPr>
        <w:tabs>
          <w:tab w:val="left" w:pos="3585"/>
        </w:tabs>
        <w:rPr>
          <w:color w:val="712802" w:themeColor="accent4" w:themeShade="80"/>
        </w:rPr>
      </w:pPr>
    </w:p>
    <w:p w14:paraId="00389E27" w14:textId="1009B136" w:rsidR="00943087" w:rsidRPr="00943087" w:rsidRDefault="00943087" w:rsidP="00300441">
      <w:pPr>
        <w:tabs>
          <w:tab w:val="left" w:pos="3585"/>
        </w:tabs>
        <w:rPr>
          <w:b/>
          <w:bCs/>
          <w:u w:val="single"/>
        </w:rPr>
      </w:pPr>
      <w:r w:rsidRPr="00943087">
        <w:rPr>
          <w:b/>
          <w:bCs/>
          <w:u w:val="single"/>
        </w:rPr>
        <w:t xml:space="preserve">Sak </w:t>
      </w:r>
      <w:r w:rsidR="00B13E54">
        <w:rPr>
          <w:b/>
          <w:bCs/>
          <w:u w:val="single"/>
        </w:rPr>
        <w:t>1</w:t>
      </w:r>
      <w:r w:rsidR="001B63D9">
        <w:rPr>
          <w:b/>
          <w:bCs/>
          <w:u w:val="single"/>
        </w:rPr>
        <w:t>8</w:t>
      </w:r>
      <w:r w:rsidRPr="00943087">
        <w:rPr>
          <w:b/>
          <w:bCs/>
          <w:u w:val="single"/>
        </w:rPr>
        <w:t xml:space="preserve"> – 2023</w:t>
      </w:r>
    </w:p>
    <w:p w14:paraId="765EDBDB" w14:textId="29EEF8FC" w:rsidR="00943087" w:rsidRPr="00006FBE" w:rsidRDefault="00943087" w:rsidP="00300441">
      <w:pPr>
        <w:tabs>
          <w:tab w:val="left" w:pos="3585"/>
        </w:tabs>
        <w:rPr>
          <w:b/>
          <w:bCs/>
        </w:rPr>
      </w:pPr>
      <w:r w:rsidRPr="00006FBE">
        <w:rPr>
          <w:b/>
          <w:bCs/>
        </w:rPr>
        <w:t>Eventuelt.</w:t>
      </w:r>
    </w:p>
    <w:p w14:paraId="4FD2A234" w14:textId="40BF1A01" w:rsidR="00943087" w:rsidRPr="003D19D4" w:rsidRDefault="00943087" w:rsidP="00300441">
      <w:pPr>
        <w:tabs>
          <w:tab w:val="left" w:pos="3585"/>
        </w:tabs>
      </w:pPr>
      <w:r>
        <w:t xml:space="preserve">Saker meldes </w:t>
      </w:r>
      <w:r w:rsidR="003104CE">
        <w:t>enten til Øyvind Togstad</w:t>
      </w:r>
      <w:r w:rsidR="00A425EF">
        <w:t xml:space="preserve">, </w:t>
      </w:r>
      <w:hyperlink r:id="rId15" w:history="1">
        <w:r w:rsidR="00A425EF" w:rsidRPr="00553A14">
          <w:rPr>
            <w:rStyle w:val="Hyperkobling"/>
          </w:rPr>
          <w:t>oyvto@trondelagfylke.no</w:t>
        </w:r>
      </w:hyperlink>
      <w:r w:rsidR="00A425EF">
        <w:t xml:space="preserve">, </w:t>
      </w:r>
      <w:r w:rsidR="003104CE">
        <w:t>eller Anne Lise Kirkholt</w:t>
      </w:r>
      <w:r w:rsidR="00A425EF">
        <w:t xml:space="preserve">, </w:t>
      </w:r>
      <w:hyperlink r:id="rId16" w:history="1">
        <w:r w:rsidR="00A425EF" w:rsidRPr="00553A14">
          <w:rPr>
            <w:rStyle w:val="Hyperkobling"/>
          </w:rPr>
          <w:t>anner@trondelagfylke.no</w:t>
        </w:r>
      </w:hyperlink>
      <w:r w:rsidR="00A425EF">
        <w:t xml:space="preserve">, </w:t>
      </w:r>
      <w:r w:rsidR="003104CE">
        <w:t xml:space="preserve">innen onsdag </w:t>
      </w:r>
      <w:r w:rsidR="00D26C90">
        <w:t>29. november 2023</w:t>
      </w:r>
    </w:p>
    <w:sectPr w:rsidR="00943087" w:rsidRPr="003D19D4" w:rsidSect="00603096">
      <w:headerReference w:type="default" r:id="rId17"/>
      <w:headerReference w:type="first" r:id="rId18"/>
      <w:footerReference w:type="first" r:id="rId19"/>
      <w:pgSz w:w="11906" w:h="16838"/>
      <w:pgMar w:top="3175"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5388" w14:textId="77777777" w:rsidR="0096505F" w:rsidRDefault="0096505F" w:rsidP="00C61677">
      <w:pPr>
        <w:spacing w:after="0"/>
      </w:pPr>
      <w:r>
        <w:separator/>
      </w:r>
    </w:p>
  </w:endnote>
  <w:endnote w:type="continuationSeparator" w:id="0">
    <w:p w14:paraId="06B3603D" w14:textId="77777777" w:rsidR="0096505F" w:rsidRDefault="0096505F"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9B34" w14:textId="77777777" w:rsidR="00C61677" w:rsidRDefault="00C61677" w:rsidP="00603096">
    <w:pPr>
      <w:pStyle w:val="Bunntekst"/>
      <w:spacing w:after="80"/>
    </w:pPr>
    <w:r w:rsidRPr="00C61677">
      <w:rPr>
        <w:b/>
      </w:rPr>
      <w:t>Postadresse:</w:t>
    </w:r>
    <w:r>
      <w:t xml:space="preserve"> Fylke</w:t>
    </w:r>
    <w:r w:rsidR="0049771F">
      <w:t>t</w:t>
    </w:r>
    <w:r>
      <w:t xml:space="preserve">s hus, Postboks 2560, 7735 Steinkjer </w:t>
    </w:r>
  </w:p>
  <w:p w14:paraId="255C03EB" w14:textId="77777777" w:rsidR="00C61677" w:rsidRDefault="00C61677" w:rsidP="00C61677">
    <w:pPr>
      <w:pStyle w:val="Bunntekst"/>
    </w:pPr>
    <w:r w:rsidRPr="00C61677">
      <w:rPr>
        <w:b/>
      </w:rPr>
      <w:t>Telefon:</w:t>
    </w:r>
    <w:r>
      <w:t xml:space="preserve"> 74 17 40 00 | </w:t>
    </w:r>
    <w:r w:rsidRPr="00C61677">
      <w:rPr>
        <w:b/>
      </w:rPr>
      <w:t>Epost:</w:t>
    </w:r>
    <w:r>
      <w:t xml:space="preserve"> postmottak@trondelagfylke.no|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642C" w14:textId="77777777" w:rsidR="0096505F" w:rsidRDefault="0096505F" w:rsidP="00C61677">
      <w:pPr>
        <w:spacing w:after="0"/>
      </w:pPr>
      <w:r>
        <w:separator/>
      </w:r>
    </w:p>
  </w:footnote>
  <w:footnote w:type="continuationSeparator" w:id="0">
    <w:p w14:paraId="462F7024" w14:textId="77777777" w:rsidR="0096505F" w:rsidRDefault="0096505F"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8EC8" w14:textId="77777777" w:rsidR="00777189" w:rsidRDefault="00777189">
    <w:pPr>
      <w:pStyle w:val="Topptekst"/>
    </w:pPr>
    <w:r w:rsidRPr="00777189">
      <w:rPr>
        <w:noProof/>
      </w:rPr>
      <w:drawing>
        <wp:anchor distT="0" distB="0" distL="114300" distR="114300" simplePos="0" relativeHeight="251662336" behindDoc="1" locked="0" layoutInCell="1" allowOverlap="1" wp14:anchorId="56E7C20D" wp14:editId="140C3F12">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rPr>
      <w:drawing>
        <wp:anchor distT="0" distB="0" distL="114300" distR="114300" simplePos="0" relativeHeight="251663360" behindDoc="1" locked="0" layoutInCell="1" allowOverlap="1" wp14:anchorId="34DC60EB" wp14:editId="057EE6E0">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380E" w14:textId="77777777" w:rsidR="00C61677" w:rsidRDefault="00603096">
    <w:pPr>
      <w:pStyle w:val="Topptekst"/>
    </w:pPr>
    <w:r>
      <w:rPr>
        <w:noProof/>
      </w:rPr>
      <w:drawing>
        <wp:anchor distT="0" distB="0" distL="114300" distR="114300" simplePos="0" relativeHeight="251659264" behindDoc="1" locked="0" layoutInCell="1" allowOverlap="1" wp14:anchorId="706BC822" wp14:editId="71E9B95C">
          <wp:simplePos x="0" y="0"/>
          <wp:positionH relativeFrom="page">
            <wp:posOffset>6162675</wp:posOffset>
          </wp:positionH>
          <wp:positionV relativeFrom="page">
            <wp:align>top</wp:align>
          </wp:positionV>
          <wp:extent cx="1400810" cy="1125751"/>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00810" cy="11257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E78E5C0" wp14:editId="6F12BCCE">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9202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67"/>
    <w:rsid w:val="00006FBE"/>
    <w:rsid w:val="000212F1"/>
    <w:rsid w:val="000A2F31"/>
    <w:rsid w:val="000A3345"/>
    <w:rsid w:val="000C4431"/>
    <w:rsid w:val="000C705E"/>
    <w:rsid w:val="000D5EE0"/>
    <w:rsid w:val="000F08A7"/>
    <w:rsid w:val="000F2263"/>
    <w:rsid w:val="001052F4"/>
    <w:rsid w:val="001115A7"/>
    <w:rsid w:val="0011483C"/>
    <w:rsid w:val="00124600"/>
    <w:rsid w:val="00131628"/>
    <w:rsid w:val="001749DE"/>
    <w:rsid w:val="001821DC"/>
    <w:rsid w:val="001931BE"/>
    <w:rsid w:val="001B63D9"/>
    <w:rsid w:val="001D40E7"/>
    <w:rsid w:val="00213BE3"/>
    <w:rsid w:val="00224C5B"/>
    <w:rsid w:val="002326FD"/>
    <w:rsid w:val="00250C24"/>
    <w:rsid w:val="002564C0"/>
    <w:rsid w:val="00257CCE"/>
    <w:rsid w:val="00281BF8"/>
    <w:rsid w:val="00286D73"/>
    <w:rsid w:val="00291B5A"/>
    <w:rsid w:val="002A5528"/>
    <w:rsid w:val="002C6A93"/>
    <w:rsid w:val="002E32C4"/>
    <w:rsid w:val="00300441"/>
    <w:rsid w:val="003010CD"/>
    <w:rsid w:val="003104CE"/>
    <w:rsid w:val="00323288"/>
    <w:rsid w:val="00366BB6"/>
    <w:rsid w:val="00372742"/>
    <w:rsid w:val="00377D8D"/>
    <w:rsid w:val="003815AC"/>
    <w:rsid w:val="003A5272"/>
    <w:rsid w:val="003B1DF5"/>
    <w:rsid w:val="003D19D4"/>
    <w:rsid w:val="003E2635"/>
    <w:rsid w:val="003E556F"/>
    <w:rsid w:val="003F29AC"/>
    <w:rsid w:val="003F3480"/>
    <w:rsid w:val="0040678F"/>
    <w:rsid w:val="00422516"/>
    <w:rsid w:val="00425F8D"/>
    <w:rsid w:val="00432DF5"/>
    <w:rsid w:val="00444278"/>
    <w:rsid w:val="00451D0E"/>
    <w:rsid w:val="00454133"/>
    <w:rsid w:val="004712A3"/>
    <w:rsid w:val="00494439"/>
    <w:rsid w:val="00494806"/>
    <w:rsid w:val="0049771F"/>
    <w:rsid w:val="004A2DA0"/>
    <w:rsid w:val="004B7076"/>
    <w:rsid w:val="004C4D84"/>
    <w:rsid w:val="004C6140"/>
    <w:rsid w:val="004D27D5"/>
    <w:rsid w:val="004D5E25"/>
    <w:rsid w:val="004E139E"/>
    <w:rsid w:val="004E4F4B"/>
    <w:rsid w:val="005020DA"/>
    <w:rsid w:val="00522D49"/>
    <w:rsid w:val="00525272"/>
    <w:rsid w:val="00540648"/>
    <w:rsid w:val="00552A9A"/>
    <w:rsid w:val="00555827"/>
    <w:rsid w:val="00556799"/>
    <w:rsid w:val="00557B17"/>
    <w:rsid w:val="005C466A"/>
    <w:rsid w:val="005C790D"/>
    <w:rsid w:val="005D7C6C"/>
    <w:rsid w:val="00603096"/>
    <w:rsid w:val="00611D2E"/>
    <w:rsid w:val="00623761"/>
    <w:rsid w:val="00647451"/>
    <w:rsid w:val="006543F7"/>
    <w:rsid w:val="006551C9"/>
    <w:rsid w:val="00670EBB"/>
    <w:rsid w:val="0067252D"/>
    <w:rsid w:val="00674783"/>
    <w:rsid w:val="006A533F"/>
    <w:rsid w:val="006C609B"/>
    <w:rsid w:val="006C76A6"/>
    <w:rsid w:val="006E1C3B"/>
    <w:rsid w:val="0071151D"/>
    <w:rsid w:val="00743499"/>
    <w:rsid w:val="00753B6F"/>
    <w:rsid w:val="00777189"/>
    <w:rsid w:val="007E114B"/>
    <w:rsid w:val="00825EB3"/>
    <w:rsid w:val="0083052E"/>
    <w:rsid w:val="008355D1"/>
    <w:rsid w:val="0084611C"/>
    <w:rsid w:val="0086435A"/>
    <w:rsid w:val="00883A73"/>
    <w:rsid w:val="008A45A9"/>
    <w:rsid w:val="008B3936"/>
    <w:rsid w:val="008C16D0"/>
    <w:rsid w:val="008C6870"/>
    <w:rsid w:val="008D7C8F"/>
    <w:rsid w:val="008E4641"/>
    <w:rsid w:val="008E6EB8"/>
    <w:rsid w:val="00914784"/>
    <w:rsid w:val="00915FE7"/>
    <w:rsid w:val="009271EA"/>
    <w:rsid w:val="00943087"/>
    <w:rsid w:val="009461A8"/>
    <w:rsid w:val="00950D24"/>
    <w:rsid w:val="0096505F"/>
    <w:rsid w:val="009900EB"/>
    <w:rsid w:val="009B284E"/>
    <w:rsid w:val="009B4467"/>
    <w:rsid w:val="009C0236"/>
    <w:rsid w:val="009D2FA7"/>
    <w:rsid w:val="009E5DF1"/>
    <w:rsid w:val="00A029AF"/>
    <w:rsid w:val="00A32D01"/>
    <w:rsid w:val="00A425EF"/>
    <w:rsid w:val="00A85C9B"/>
    <w:rsid w:val="00AB771E"/>
    <w:rsid w:val="00AC057A"/>
    <w:rsid w:val="00AC5913"/>
    <w:rsid w:val="00AE73E0"/>
    <w:rsid w:val="00B06114"/>
    <w:rsid w:val="00B13E54"/>
    <w:rsid w:val="00B32EC1"/>
    <w:rsid w:val="00B33103"/>
    <w:rsid w:val="00B417DC"/>
    <w:rsid w:val="00B41B59"/>
    <w:rsid w:val="00B46D18"/>
    <w:rsid w:val="00B55E08"/>
    <w:rsid w:val="00B64E1F"/>
    <w:rsid w:val="00B67710"/>
    <w:rsid w:val="00BA2072"/>
    <w:rsid w:val="00BB664D"/>
    <w:rsid w:val="00BE1BAC"/>
    <w:rsid w:val="00BE481F"/>
    <w:rsid w:val="00C006D8"/>
    <w:rsid w:val="00C008CC"/>
    <w:rsid w:val="00C01E8A"/>
    <w:rsid w:val="00C126C8"/>
    <w:rsid w:val="00C13E75"/>
    <w:rsid w:val="00C216B1"/>
    <w:rsid w:val="00C42D58"/>
    <w:rsid w:val="00C47B4E"/>
    <w:rsid w:val="00C61677"/>
    <w:rsid w:val="00C62256"/>
    <w:rsid w:val="00C6336F"/>
    <w:rsid w:val="00C636CD"/>
    <w:rsid w:val="00C9113A"/>
    <w:rsid w:val="00CD760F"/>
    <w:rsid w:val="00CE60F6"/>
    <w:rsid w:val="00CE757C"/>
    <w:rsid w:val="00D26C90"/>
    <w:rsid w:val="00D437AC"/>
    <w:rsid w:val="00D47DA8"/>
    <w:rsid w:val="00D52589"/>
    <w:rsid w:val="00D5394E"/>
    <w:rsid w:val="00D77869"/>
    <w:rsid w:val="00DB20CE"/>
    <w:rsid w:val="00DC4166"/>
    <w:rsid w:val="00DE1188"/>
    <w:rsid w:val="00DE5332"/>
    <w:rsid w:val="00DE79C9"/>
    <w:rsid w:val="00E13095"/>
    <w:rsid w:val="00E2362D"/>
    <w:rsid w:val="00E30CB0"/>
    <w:rsid w:val="00E53B3D"/>
    <w:rsid w:val="00E76DF8"/>
    <w:rsid w:val="00E85C6C"/>
    <w:rsid w:val="00EA2841"/>
    <w:rsid w:val="00EA6B0D"/>
    <w:rsid w:val="00EB3AF1"/>
    <w:rsid w:val="00ED0739"/>
    <w:rsid w:val="00ED3CE4"/>
    <w:rsid w:val="00F3246B"/>
    <w:rsid w:val="00F33D52"/>
    <w:rsid w:val="00F66692"/>
    <w:rsid w:val="00F7105E"/>
    <w:rsid w:val="00F950D6"/>
    <w:rsid w:val="00FC6464"/>
    <w:rsid w:val="00FF7A37"/>
    <w:rsid w:val="1193A32B"/>
    <w:rsid w:val="16A51AD1"/>
    <w:rsid w:val="204BFD17"/>
    <w:rsid w:val="24219E42"/>
    <w:rsid w:val="25BC99C5"/>
    <w:rsid w:val="292A21AE"/>
    <w:rsid w:val="294AD1EF"/>
    <w:rsid w:val="2FBA1373"/>
    <w:rsid w:val="3155E3D4"/>
    <w:rsid w:val="32F1B435"/>
    <w:rsid w:val="37ABFCFB"/>
    <w:rsid w:val="434A6676"/>
    <w:rsid w:val="462E3DEA"/>
    <w:rsid w:val="4700EAFA"/>
    <w:rsid w:val="6436A0D2"/>
    <w:rsid w:val="73526D51"/>
    <w:rsid w:val="79C1AED5"/>
    <w:rsid w:val="7CF94F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59B72"/>
  <w15:chartTrackingRefBased/>
  <w15:docId w15:val="{C9DB15A0-DBE0-4A11-A43A-F9B49E4D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B7076"/>
    <w:pPr>
      <w:spacing w:after="240" w:line="240" w:lineRule="atLeast"/>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semiHidden/>
    <w:qFormat/>
    <w:rsid w:val="00432DF5"/>
    <w:pPr>
      <w:ind w:left="720"/>
      <w:contextualSpacing/>
    </w:pPr>
  </w:style>
  <w:style w:type="character" w:styleId="Hyperkobling">
    <w:name w:val="Hyperlink"/>
    <w:basedOn w:val="Standardskriftforavsnitt"/>
    <w:uiPriority w:val="99"/>
    <w:semiHidden/>
    <w:rsid w:val="00552A9A"/>
    <w:rPr>
      <w:color w:val="0563C1" w:themeColor="hyperlink"/>
      <w:u w:val="single"/>
    </w:rPr>
  </w:style>
  <w:style w:type="character" w:styleId="Ulstomtale">
    <w:name w:val="Unresolved Mention"/>
    <w:basedOn w:val="Standardskriftforavsnitt"/>
    <w:uiPriority w:val="99"/>
    <w:semiHidden/>
    <w:rsid w:val="00552A9A"/>
    <w:rPr>
      <w:color w:val="605E5C"/>
      <w:shd w:val="clear" w:color="auto" w:fill="E1DFDD"/>
    </w:rPr>
  </w:style>
  <w:style w:type="table" w:customStyle="1" w:styleId="Vanligtabell11">
    <w:name w:val="Vanlig tabell 11"/>
    <w:basedOn w:val="Vanligtabell"/>
    <w:uiPriority w:val="41"/>
    <w:rsid w:val="00555827"/>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4897">
      <w:bodyDiv w:val="1"/>
      <w:marLeft w:val="0"/>
      <w:marRight w:val="0"/>
      <w:marTop w:val="0"/>
      <w:marBottom w:val="0"/>
      <w:divBdr>
        <w:top w:val="none" w:sz="0" w:space="0" w:color="auto"/>
        <w:left w:val="none" w:sz="0" w:space="0" w:color="auto"/>
        <w:bottom w:val="none" w:sz="0" w:space="0" w:color="auto"/>
        <w:right w:val="none" w:sz="0" w:space="0" w:color="auto"/>
      </w:divBdr>
      <w:divsChild>
        <w:div w:id="1495758187">
          <w:marLeft w:val="0"/>
          <w:marRight w:val="0"/>
          <w:marTop w:val="0"/>
          <w:marBottom w:val="0"/>
          <w:divBdr>
            <w:top w:val="none" w:sz="0" w:space="0" w:color="auto"/>
            <w:left w:val="none" w:sz="0" w:space="0" w:color="auto"/>
            <w:bottom w:val="none" w:sz="0" w:space="0" w:color="auto"/>
            <w:right w:val="none" w:sz="0" w:space="0" w:color="auto"/>
          </w:divBdr>
          <w:divsChild>
            <w:div w:id="1851679480">
              <w:marLeft w:val="0"/>
              <w:marRight w:val="0"/>
              <w:marTop w:val="0"/>
              <w:marBottom w:val="0"/>
              <w:divBdr>
                <w:top w:val="none" w:sz="0" w:space="0" w:color="auto"/>
                <w:left w:val="none" w:sz="0" w:space="0" w:color="auto"/>
                <w:bottom w:val="none" w:sz="0" w:space="0" w:color="auto"/>
                <w:right w:val="none" w:sz="0" w:space="0" w:color="auto"/>
              </w:divBdr>
            </w:div>
          </w:divsChild>
        </w:div>
        <w:div w:id="1772235784">
          <w:marLeft w:val="0"/>
          <w:marRight w:val="0"/>
          <w:marTop w:val="0"/>
          <w:marBottom w:val="0"/>
          <w:divBdr>
            <w:top w:val="none" w:sz="0" w:space="0" w:color="auto"/>
            <w:left w:val="none" w:sz="0" w:space="0" w:color="auto"/>
            <w:bottom w:val="none" w:sz="0" w:space="0" w:color="auto"/>
            <w:right w:val="none" w:sz="0" w:space="0" w:color="auto"/>
          </w:divBdr>
        </w:div>
        <w:div w:id="133301111">
          <w:marLeft w:val="0"/>
          <w:marRight w:val="0"/>
          <w:marTop w:val="0"/>
          <w:marBottom w:val="0"/>
          <w:divBdr>
            <w:top w:val="none" w:sz="0" w:space="0" w:color="auto"/>
            <w:left w:val="none" w:sz="0" w:space="0" w:color="auto"/>
            <w:bottom w:val="none" w:sz="0" w:space="0" w:color="auto"/>
            <w:right w:val="none" w:sz="0" w:space="0" w:color="auto"/>
          </w:divBdr>
        </w:div>
        <w:div w:id="720519279">
          <w:marLeft w:val="0"/>
          <w:marRight w:val="0"/>
          <w:marTop w:val="0"/>
          <w:marBottom w:val="0"/>
          <w:divBdr>
            <w:top w:val="none" w:sz="0" w:space="0" w:color="auto"/>
            <w:left w:val="none" w:sz="0" w:space="0" w:color="auto"/>
            <w:bottom w:val="none" w:sz="0" w:space="0" w:color="auto"/>
            <w:right w:val="none" w:sz="0" w:space="0" w:color="auto"/>
          </w:divBdr>
          <w:divsChild>
            <w:div w:id="1800799857">
              <w:marLeft w:val="0"/>
              <w:marRight w:val="0"/>
              <w:marTop w:val="0"/>
              <w:marBottom w:val="0"/>
              <w:divBdr>
                <w:top w:val="none" w:sz="0" w:space="0" w:color="auto"/>
                <w:left w:val="none" w:sz="0" w:space="0" w:color="auto"/>
                <w:bottom w:val="none" w:sz="0" w:space="0" w:color="auto"/>
                <w:right w:val="none" w:sz="0" w:space="0" w:color="auto"/>
              </w:divBdr>
            </w:div>
          </w:divsChild>
        </w:div>
        <w:div w:id="188298823">
          <w:marLeft w:val="0"/>
          <w:marRight w:val="0"/>
          <w:marTop w:val="0"/>
          <w:marBottom w:val="0"/>
          <w:divBdr>
            <w:top w:val="none" w:sz="0" w:space="0" w:color="auto"/>
            <w:left w:val="none" w:sz="0" w:space="0" w:color="auto"/>
            <w:bottom w:val="none" w:sz="0" w:space="0" w:color="auto"/>
            <w:right w:val="none" w:sz="0" w:space="0" w:color="auto"/>
          </w:divBdr>
        </w:div>
        <w:div w:id="1492021307">
          <w:marLeft w:val="0"/>
          <w:marRight w:val="0"/>
          <w:marTop w:val="0"/>
          <w:marBottom w:val="0"/>
          <w:divBdr>
            <w:top w:val="none" w:sz="0" w:space="0" w:color="auto"/>
            <w:left w:val="none" w:sz="0" w:space="0" w:color="auto"/>
            <w:bottom w:val="none" w:sz="0" w:space="0" w:color="auto"/>
            <w:right w:val="none" w:sz="0" w:space="0" w:color="auto"/>
          </w:divBdr>
        </w:div>
        <w:div w:id="1612593967">
          <w:marLeft w:val="0"/>
          <w:marRight w:val="0"/>
          <w:marTop w:val="0"/>
          <w:marBottom w:val="0"/>
          <w:divBdr>
            <w:top w:val="none" w:sz="0" w:space="0" w:color="auto"/>
            <w:left w:val="none" w:sz="0" w:space="0" w:color="auto"/>
            <w:bottom w:val="none" w:sz="0" w:space="0" w:color="auto"/>
            <w:right w:val="none" w:sz="0" w:space="0" w:color="auto"/>
          </w:divBdr>
          <w:divsChild>
            <w:div w:id="521014519">
              <w:marLeft w:val="0"/>
              <w:marRight w:val="0"/>
              <w:marTop w:val="0"/>
              <w:marBottom w:val="0"/>
              <w:divBdr>
                <w:top w:val="none" w:sz="0" w:space="0" w:color="auto"/>
                <w:left w:val="none" w:sz="0" w:space="0" w:color="auto"/>
                <w:bottom w:val="none" w:sz="0" w:space="0" w:color="auto"/>
                <w:right w:val="none" w:sz="0" w:space="0" w:color="auto"/>
              </w:divBdr>
            </w:div>
          </w:divsChild>
        </w:div>
        <w:div w:id="238951830">
          <w:marLeft w:val="0"/>
          <w:marRight w:val="0"/>
          <w:marTop w:val="0"/>
          <w:marBottom w:val="0"/>
          <w:divBdr>
            <w:top w:val="none" w:sz="0" w:space="0" w:color="auto"/>
            <w:left w:val="none" w:sz="0" w:space="0" w:color="auto"/>
            <w:bottom w:val="none" w:sz="0" w:space="0" w:color="auto"/>
            <w:right w:val="none" w:sz="0" w:space="0" w:color="auto"/>
          </w:divBdr>
        </w:div>
        <w:div w:id="394739588">
          <w:marLeft w:val="0"/>
          <w:marRight w:val="0"/>
          <w:marTop w:val="0"/>
          <w:marBottom w:val="0"/>
          <w:divBdr>
            <w:top w:val="none" w:sz="0" w:space="0" w:color="auto"/>
            <w:left w:val="none" w:sz="0" w:space="0" w:color="auto"/>
            <w:bottom w:val="none" w:sz="0" w:space="0" w:color="auto"/>
            <w:right w:val="none" w:sz="0" w:space="0" w:color="auto"/>
          </w:divBdr>
        </w:div>
        <w:div w:id="134105720">
          <w:marLeft w:val="0"/>
          <w:marRight w:val="0"/>
          <w:marTop w:val="0"/>
          <w:marBottom w:val="0"/>
          <w:divBdr>
            <w:top w:val="none" w:sz="0" w:space="0" w:color="auto"/>
            <w:left w:val="none" w:sz="0" w:space="0" w:color="auto"/>
            <w:bottom w:val="none" w:sz="0" w:space="0" w:color="auto"/>
            <w:right w:val="none" w:sz="0" w:space="0" w:color="auto"/>
          </w:divBdr>
          <w:divsChild>
            <w:div w:id="1227185959">
              <w:marLeft w:val="0"/>
              <w:marRight w:val="0"/>
              <w:marTop w:val="0"/>
              <w:marBottom w:val="0"/>
              <w:divBdr>
                <w:top w:val="none" w:sz="0" w:space="0" w:color="auto"/>
                <w:left w:val="none" w:sz="0" w:space="0" w:color="auto"/>
                <w:bottom w:val="none" w:sz="0" w:space="0" w:color="auto"/>
                <w:right w:val="none" w:sz="0" w:space="0" w:color="auto"/>
              </w:divBdr>
            </w:div>
          </w:divsChild>
        </w:div>
        <w:div w:id="999774763">
          <w:marLeft w:val="0"/>
          <w:marRight w:val="0"/>
          <w:marTop w:val="0"/>
          <w:marBottom w:val="0"/>
          <w:divBdr>
            <w:top w:val="none" w:sz="0" w:space="0" w:color="auto"/>
            <w:left w:val="none" w:sz="0" w:space="0" w:color="auto"/>
            <w:bottom w:val="none" w:sz="0" w:space="0" w:color="auto"/>
            <w:right w:val="none" w:sz="0" w:space="0" w:color="auto"/>
          </w:divBdr>
        </w:div>
        <w:div w:id="1741899314">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96952234">
              <w:marLeft w:val="0"/>
              <w:marRight w:val="0"/>
              <w:marTop w:val="0"/>
              <w:marBottom w:val="0"/>
              <w:divBdr>
                <w:top w:val="none" w:sz="0" w:space="0" w:color="auto"/>
                <w:left w:val="none" w:sz="0" w:space="0" w:color="auto"/>
                <w:bottom w:val="none" w:sz="0" w:space="0" w:color="auto"/>
                <w:right w:val="none" w:sz="0" w:space="0" w:color="auto"/>
              </w:divBdr>
            </w:div>
          </w:divsChild>
        </w:div>
        <w:div w:id="522091364">
          <w:marLeft w:val="0"/>
          <w:marRight w:val="0"/>
          <w:marTop w:val="0"/>
          <w:marBottom w:val="0"/>
          <w:divBdr>
            <w:top w:val="none" w:sz="0" w:space="0" w:color="auto"/>
            <w:left w:val="none" w:sz="0" w:space="0" w:color="auto"/>
            <w:bottom w:val="none" w:sz="0" w:space="0" w:color="auto"/>
            <w:right w:val="none" w:sz="0" w:space="0" w:color="auto"/>
          </w:divBdr>
        </w:div>
        <w:div w:id="1301960091">
          <w:marLeft w:val="0"/>
          <w:marRight w:val="0"/>
          <w:marTop w:val="0"/>
          <w:marBottom w:val="0"/>
          <w:divBdr>
            <w:top w:val="none" w:sz="0" w:space="0" w:color="auto"/>
            <w:left w:val="none" w:sz="0" w:space="0" w:color="auto"/>
            <w:bottom w:val="none" w:sz="0" w:space="0" w:color="auto"/>
            <w:right w:val="none" w:sz="0" w:space="0" w:color="auto"/>
          </w:divBdr>
        </w:div>
        <w:div w:id="1775399134">
          <w:marLeft w:val="0"/>
          <w:marRight w:val="0"/>
          <w:marTop w:val="0"/>
          <w:marBottom w:val="0"/>
          <w:divBdr>
            <w:top w:val="none" w:sz="0" w:space="0" w:color="auto"/>
            <w:left w:val="none" w:sz="0" w:space="0" w:color="auto"/>
            <w:bottom w:val="none" w:sz="0" w:space="0" w:color="auto"/>
            <w:right w:val="none" w:sz="0" w:space="0" w:color="auto"/>
          </w:divBdr>
          <w:divsChild>
            <w:div w:id="1322076134">
              <w:marLeft w:val="0"/>
              <w:marRight w:val="0"/>
              <w:marTop w:val="0"/>
              <w:marBottom w:val="0"/>
              <w:divBdr>
                <w:top w:val="none" w:sz="0" w:space="0" w:color="auto"/>
                <w:left w:val="none" w:sz="0" w:space="0" w:color="auto"/>
                <w:bottom w:val="none" w:sz="0" w:space="0" w:color="auto"/>
                <w:right w:val="none" w:sz="0" w:space="0" w:color="auto"/>
              </w:divBdr>
            </w:div>
          </w:divsChild>
        </w:div>
        <w:div w:id="1430388817">
          <w:marLeft w:val="0"/>
          <w:marRight w:val="0"/>
          <w:marTop w:val="0"/>
          <w:marBottom w:val="0"/>
          <w:divBdr>
            <w:top w:val="none" w:sz="0" w:space="0" w:color="auto"/>
            <w:left w:val="none" w:sz="0" w:space="0" w:color="auto"/>
            <w:bottom w:val="none" w:sz="0" w:space="0" w:color="auto"/>
            <w:right w:val="none" w:sz="0" w:space="0" w:color="auto"/>
          </w:divBdr>
        </w:div>
        <w:div w:id="276372191">
          <w:marLeft w:val="0"/>
          <w:marRight w:val="0"/>
          <w:marTop w:val="0"/>
          <w:marBottom w:val="0"/>
          <w:divBdr>
            <w:top w:val="none" w:sz="0" w:space="0" w:color="auto"/>
            <w:left w:val="none" w:sz="0" w:space="0" w:color="auto"/>
            <w:bottom w:val="none" w:sz="0" w:space="0" w:color="auto"/>
            <w:right w:val="none" w:sz="0" w:space="0" w:color="auto"/>
          </w:divBdr>
        </w:div>
        <w:div w:id="2052339681">
          <w:marLeft w:val="0"/>
          <w:marRight w:val="0"/>
          <w:marTop w:val="0"/>
          <w:marBottom w:val="0"/>
          <w:divBdr>
            <w:top w:val="none" w:sz="0" w:space="0" w:color="auto"/>
            <w:left w:val="none" w:sz="0" w:space="0" w:color="auto"/>
            <w:bottom w:val="none" w:sz="0" w:space="0" w:color="auto"/>
            <w:right w:val="none" w:sz="0" w:space="0" w:color="auto"/>
          </w:divBdr>
          <w:divsChild>
            <w:div w:id="1770660186">
              <w:marLeft w:val="0"/>
              <w:marRight w:val="0"/>
              <w:marTop w:val="0"/>
              <w:marBottom w:val="0"/>
              <w:divBdr>
                <w:top w:val="none" w:sz="0" w:space="0" w:color="auto"/>
                <w:left w:val="none" w:sz="0" w:space="0" w:color="auto"/>
                <w:bottom w:val="none" w:sz="0" w:space="0" w:color="auto"/>
                <w:right w:val="none" w:sz="0" w:space="0" w:color="auto"/>
              </w:divBdr>
            </w:div>
          </w:divsChild>
        </w:div>
        <w:div w:id="601448929">
          <w:marLeft w:val="0"/>
          <w:marRight w:val="0"/>
          <w:marTop w:val="0"/>
          <w:marBottom w:val="0"/>
          <w:divBdr>
            <w:top w:val="none" w:sz="0" w:space="0" w:color="auto"/>
            <w:left w:val="none" w:sz="0" w:space="0" w:color="auto"/>
            <w:bottom w:val="none" w:sz="0" w:space="0" w:color="auto"/>
            <w:right w:val="none" w:sz="0" w:space="0" w:color="auto"/>
          </w:divBdr>
        </w:div>
        <w:div w:id="1075206136">
          <w:marLeft w:val="0"/>
          <w:marRight w:val="0"/>
          <w:marTop w:val="0"/>
          <w:marBottom w:val="0"/>
          <w:divBdr>
            <w:top w:val="single" w:sz="6" w:space="0" w:color="auto"/>
            <w:left w:val="single" w:sz="6" w:space="0" w:color="auto"/>
            <w:bottom w:val="single" w:sz="6" w:space="0" w:color="auto"/>
            <w:right w:val="single" w:sz="6" w:space="0" w:color="auto"/>
          </w:divBdr>
          <w:divsChild>
            <w:div w:id="578639272">
              <w:marLeft w:val="0"/>
              <w:marRight w:val="0"/>
              <w:marTop w:val="0"/>
              <w:marBottom w:val="0"/>
              <w:divBdr>
                <w:top w:val="none" w:sz="0" w:space="0" w:color="auto"/>
                <w:left w:val="none" w:sz="0" w:space="0" w:color="auto"/>
                <w:bottom w:val="none" w:sz="0" w:space="0" w:color="auto"/>
                <w:right w:val="none" w:sz="0" w:space="0" w:color="auto"/>
              </w:divBdr>
            </w:div>
          </w:divsChild>
        </w:div>
        <w:div w:id="799028919">
          <w:marLeft w:val="0"/>
          <w:marRight w:val="0"/>
          <w:marTop w:val="0"/>
          <w:marBottom w:val="0"/>
          <w:divBdr>
            <w:top w:val="none" w:sz="0" w:space="0" w:color="auto"/>
            <w:left w:val="none" w:sz="0" w:space="0" w:color="auto"/>
            <w:bottom w:val="none" w:sz="0" w:space="0" w:color="auto"/>
            <w:right w:val="none" w:sz="0" w:space="0" w:color="auto"/>
          </w:divBdr>
        </w:div>
        <w:div w:id="787548383">
          <w:marLeft w:val="0"/>
          <w:marRight w:val="0"/>
          <w:marTop w:val="0"/>
          <w:marBottom w:val="0"/>
          <w:divBdr>
            <w:top w:val="none" w:sz="0" w:space="0" w:color="auto"/>
            <w:left w:val="none" w:sz="0" w:space="0" w:color="auto"/>
            <w:bottom w:val="none" w:sz="0" w:space="0" w:color="auto"/>
            <w:right w:val="none" w:sz="0" w:space="0" w:color="auto"/>
          </w:divBdr>
          <w:divsChild>
            <w:div w:id="513039047">
              <w:marLeft w:val="0"/>
              <w:marRight w:val="0"/>
              <w:marTop w:val="0"/>
              <w:marBottom w:val="0"/>
              <w:divBdr>
                <w:top w:val="none" w:sz="0" w:space="0" w:color="auto"/>
                <w:left w:val="none" w:sz="0" w:space="0" w:color="auto"/>
                <w:bottom w:val="none" w:sz="0" w:space="0" w:color="auto"/>
                <w:right w:val="none" w:sz="0" w:space="0" w:color="auto"/>
              </w:divBdr>
            </w:div>
          </w:divsChild>
        </w:div>
        <w:div w:id="1866290880">
          <w:marLeft w:val="0"/>
          <w:marRight w:val="0"/>
          <w:marTop w:val="0"/>
          <w:marBottom w:val="0"/>
          <w:divBdr>
            <w:top w:val="none" w:sz="0" w:space="0" w:color="auto"/>
            <w:left w:val="none" w:sz="0" w:space="0" w:color="auto"/>
            <w:bottom w:val="none" w:sz="0" w:space="0" w:color="auto"/>
            <w:right w:val="none" w:sz="0" w:space="0" w:color="auto"/>
          </w:divBdr>
        </w:div>
        <w:div w:id="1817842204">
          <w:marLeft w:val="0"/>
          <w:marRight w:val="0"/>
          <w:marTop w:val="0"/>
          <w:marBottom w:val="0"/>
          <w:divBdr>
            <w:top w:val="none" w:sz="0" w:space="0" w:color="auto"/>
            <w:left w:val="none" w:sz="0" w:space="0" w:color="auto"/>
            <w:bottom w:val="none" w:sz="0" w:space="0" w:color="auto"/>
            <w:right w:val="none" w:sz="0" w:space="0" w:color="auto"/>
          </w:divBdr>
        </w:div>
        <w:div w:id="344866054">
          <w:marLeft w:val="0"/>
          <w:marRight w:val="0"/>
          <w:marTop w:val="0"/>
          <w:marBottom w:val="0"/>
          <w:divBdr>
            <w:top w:val="none" w:sz="0" w:space="0" w:color="auto"/>
            <w:left w:val="none" w:sz="0" w:space="0" w:color="auto"/>
            <w:bottom w:val="none" w:sz="0" w:space="0" w:color="auto"/>
            <w:right w:val="none" w:sz="0" w:space="0" w:color="auto"/>
          </w:divBdr>
          <w:divsChild>
            <w:div w:id="1501769271">
              <w:marLeft w:val="0"/>
              <w:marRight w:val="0"/>
              <w:marTop w:val="0"/>
              <w:marBottom w:val="0"/>
              <w:divBdr>
                <w:top w:val="none" w:sz="0" w:space="0" w:color="auto"/>
                <w:left w:val="none" w:sz="0" w:space="0" w:color="auto"/>
                <w:bottom w:val="none" w:sz="0" w:space="0" w:color="auto"/>
                <w:right w:val="none" w:sz="0" w:space="0" w:color="auto"/>
              </w:divBdr>
            </w:div>
          </w:divsChild>
        </w:div>
        <w:div w:id="629631228">
          <w:marLeft w:val="0"/>
          <w:marRight w:val="0"/>
          <w:marTop w:val="0"/>
          <w:marBottom w:val="0"/>
          <w:divBdr>
            <w:top w:val="none" w:sz="0" w:space="0" w:color="auto"/>
            <w:left w:val="none" w:sz="0" w:space="0" w:color="auto"/>
            <w:bottom w:val="none" w:sz="0" w:space="0" w:color="auto"/>
            <w:right w:val="none" w:sz="0" w:space="0" w:color="auto"/>
          </w:divBdr>
        </w:div>
        <w:div w:id="932275729">
          <w:marLeft w:val="0"/>
          <w:marRight w:val="0"/>
          <w:marTop w:val="0"/>
          <w:marBottom w:val="0"/>
          <w:divBdr>
            <w:top w:val="none" w:sz="0" w:space="0" w:color="auto"/>
            <w:left w:val="none" w:sz="0" w:space="0" w:color="auto"/>
            <w:bottom w:val="none" w:sz="0" w:space="0" w:color="auto"/>
            <w:right w:val="none" w:sz="0" w:space="0" w:color="auto"/>
          </w:divBdr>
        </w:div>
        <w:div w:id="1267227967">
          <w:marLeft w:val="0"/>
          <w:marRight w:val="0"/>
          <w:marTop w:val="0"/>
          <w:marBottom w:val="0"/>
          <w:divBdr>
            <w:top w:val="none" w:sz="0" w:space="0" w:color="auto"/>
            <w:left w:val="none" w:sz="0" w:space="0" w:color="auto"/>
            <w:bottom w:val="none" w:sz="0" w:space="0" w:color="auto"/>
            <w:right w:val="none" w:sz="0" w:space="0" w:color="auto"/>
          </w:divBdr>
          <w:divsChild>
            <w:div w:id="878979070">
              <w:marLeft w:val="0"/>
              <w:marRight w:val="0"/>
              <w:marTop w:val="0"/>
              <w:marBottom w:val="0"/>
              <w:divBdr>
                <w:top w:val="none" w:sz="0" w:space="0" w:color="auto"/>
                <w:left w:val="none" w:sz="0" w:space="0" w:color="auto"/>
                <w:bottom w:val="none" w:sz="0" w:space="0" w:color="auto"/>
                <w:right w:val="none" w:sz="0" w:space="0" w:color="auto"/>
              </w:divBdr>
            </w:div>
          </w:divsChild>
        </w:div>
        <w:div w:id="736443925">
          <w:marLeft w:val="0"/>
          <w:marRight w:val="0"/>
          <w:marTop w:val="0"/>
          <w:marBottom w:val="0"/>
          <w:divBdr>
            <w:top w:val="none" w:sz="0" w:space="0" w:color="auto"/>
            <w:left w:val="none" w:sz="0" w:space="0" w:color="auto"/>
            <w:bottom w:val="none" w:sz="0" w:space="0" w:color="auto"/>
            <w:right w:val="none" w:sz="0" w:space="0" w:color="auto"/>
          </w:divBdr>
        </w:div>
        <w:div w:id="1455364150">
          <w:marLeft w:val="0"/>
          <w:marRight w:val="0"/>
          <w:marTop w:val="0"/>
          <w:marBottom w:val="0"/>
          <w:divBdr>
            <w:top w:val="none" w:sz="0" w:space="0" w:color="auto"/>
            <w:left w:val="none" w:sz="0" w:space="0" w:color="auto"/>
            <w:bottom w:val="none" w:sz="0" w:space="0" w:color="auto"/>
            <w:right w:val="none" w:sz="0" w:space="0" w:color="auto"/>
          </w:divBdr>
        </w:div>
        <w:div w:id="1256523355">
          <w:marLeft w:val="0"/>
          <w:marRight w:val="0"/>
          <w:marTop w:val="0"/>
          <w:marBottom w:val="0"/>
          <w:divBdr>
            <w:top w:val="none" w:sz="0" w:space="0" w:color="auto"/>
            <w:left w:val="none" w:sz="0" w:space="0" w:color="auto"/>
            <w:bottom w:val="none" w:sz="0" w:space="0" w:color="auto"/>
            <w:right w:val="none" w:sz="0" w:space="0" w:color="auto"/>
          </w:divBdr>
          <w:divsChild>
            <w:div w:id="1875340277">
              <w:marLeft w:val="0"/>
              <w:marRight w:val="0"/>
              <w:marTop w:val="0"/>
              <w:marBottom w:val="0"/>
              <w:divBdr>
                <w:top w:val="none" w:sz="0" w:space="0" w:color="auto"/>
                <w:left w:val="none" w:sz="0" w:space="0" w:color="auto"/>
                <w:bottom w:val="none" w:sz="0" w:space="0" w:color="auto"/>
                <w:right w:val="none" w:sz="0" w:space="0" w:color="auto"/>
              </w:divBdr>
            </w:div>
          </w:divsChild>
        </w:div>
        <w:div w:id="1820464501">
          <w:marLeft w:val="0"/>
          <w:marRight w:val="0"/>
          <w:marTop w:val="0"/>
          <w:marBottom w:val="0"/>
          <w:divBdr>
            <w:top w:val="none" w:sz="0" w:space="0" w:color="auto"/>
            <w:left w:val="none" w:sz="0" w:space="0" w:color="auto"/>
            <w:bottom w:val="none" w:sz="0" w:space="0" w:color="auto"/>
            <w:right w:val="none" w:sz="0" w:space="0" w:color="auto"/>
          </w:divBdr>
        </w:div>
        <w:div w:id="78871400">
          <w:marLeft w:val="0"/>
          <w:marRight w:val="0"/>
          <w:marTop w:val="0"/>
          <w:marBottom w:val="0"/>
          <w:divBdr>
            <w:top w:val="single" w:sz="6" w:space="0" w:color="auto"/>
            <w:left w:val="single" w:sz="6" w:space="0" w:color="auto"/>
            <w:bottom w:val="single" w:sz="6" w:space="0" w:color="auto"/>
            <w:right w:val="single" w:sz="6" w:space="0" w:color="auto"/>
          </w:divBdr>
          <w:divsChild>
            <w:div w:id="809515436">
              <w:marLeft w:val="0"/>
              <w:marRight w:val="0"/>
              <w:marTop w:val="0"/>
              <w:marBottom w:val="0"/>
              <w:divBdr>
                <w:top w:val="none" w:sz="0" w:space="0" w:color="auto"/>
                <w:left w:val="none" w:sz="0" w:space="0" w:color="auto"/>
                <w:bottom w:val="none" w:sz="0" w:space="0" w:color="auto"/>
                <w:right w:val="none" w:sz="0" w:space="0" w:color="auto"/>
              </w:divBdr>
            </w:div>
          </w:divsChild>
        </w:div>
        <w:div w:id="308248095">
          <w:marLeft w:val="0"/>
          <w:marRight w:val="0"/>
          <w:marTop w:val="0"/>
          <w:marBottom w:val="0"/>
          <w:divBdr>
            <w:top w:val="none" w:sz="0" w:space="0" w:color="auto"/>
            <w:left w:val="none" w:sz="0" w:space="0" w:color="auto"/>
            <w:bottom w:val="none" w:sz="0" w:space="0" w:color="auto"/>
            <w:right w:val="none" w:sz="0" w:space="0" w:color="auto"/>
          </w:divBdr>
        </w:div>
        <w:div w:id="508066278">
          <w:marLeft w:val="0"/>
          <w:marRight w:val="0"/>
          <w:marTop w:val="0"/>
          <w:marBottom w:val="0"/>
          <w:divBdr>
            <w:top w:val="none" w:sz="0" w:space="0" w:color="auto"/>
            <w:left w:val="none" w:sz="0" w:space="0" w:color="auto"/>
            <w:bottom w:val="none" w:sz="0" w:space="0" w:color="auto"/>
            <w:right w:val="none" w:sz="0" w:space="0" w:color="auto"/>
          </w:divBdr>
          <w:divsChild>
            <w:div w:id="645669157">
              <w:marLeft w:val="0"/>
              <w:marRight w:val="0"/>
              <w:marTop w:val="0"/>
              <w:marBottom w:val="0"/>
              <w:divBdr>
                <w:top w:val="none" w:sz="0" w:space="0" w:color="auto"/>
                <w:left w:val="none" w:sz="0" w:space="0" w:color="auto"/>
                <w:bottom w:val="none" w:sz="0" w:space="0" w:color="auto"/>
                <w:right w:val="none" w:sz="0" w:space="0" w:color="auto"/>
              </w:divBdr>
            </w:div>
          </w:divsChild>
        </w:div>
        <w:div w:id="669218763">
          <w:marLeft w:val="0"/>
          <w:marRight w:val="0"/>
          <w:marTop w:val="0"/>
          <w:marBottom w:val="0"/>
          <w:divBdr>
            <w:top w:val="none" w:sz="0" w:space="0" w:color="auto"/>
            <w:left w:val="none" w:sz="0" w:space="0" w:color="auto"/>
            <w:bottom w:val="none" w:sz="0" w:space="0" w:color="auto"/>
            <w:right w:val="none" w:sz="0" w:space="0" w:color="auto"/>
          </w:divBdr>
        </w:div>
        <w:div w:id="1453549890">
          <w:marLeft w:val="0"/>
          <w:marRight w:val="0"/>
          <w:marTop w:val="0"/>
          <w:marBottom w:val="0"/>
          <w:divBdr>
            <w:top w:val="none" w:sz="0" w:space="0" w:color="auto"/>
            <w:left w:val="none" w:sz="0" w:space="0" w:color="auto"/>
            <w:bottom w:val="none" w:sz="0" w:space="0" w:color="auto"/>
            <w:right w:val="none" w:sz="0" w:space="0" w:color="auto"/>
          </w:divBdr>
        </w:div>
        <w:div w:id="1582644939">
          <w:marLeft w:val="0"/>
          <w:marRight w:val="0"/>
          <w:marTop w:val="0"/>
          <w:marBottom w:val="0"/>
          <w:divBdr>
            <w:top w:val="none" w:sz="0" w:space="0" w:color="auto"/>
            <w:left w:val="none" w:sz="0" w:space="0" w:color="auto"/>
            <w:bottom w:val="none" w:sz="0" w:space="0" w:color="auto"/>
            <w:right w:val="none" w:sz="0" w:space="0" w:color="auto"/>
          </w:divBdr>
          <w:divsChild>
            <w:div w:id="896866515">
              <w:marLeft w:val="0"/>
              <w:marRight w:val="0"/>
              <w:marTop w:val="0"/>
              <w:marBottom w:val="0"/>
              <w:divBdr>
                <w:top w:val="none" w:sz="0" w:space="0" w:color="auto"/>
                <w:left w:val="none" w:sz="0" w:space="0" w:color="auto"/>
                <w:bottom w:val="none" w:sz="0" w:space="0" w:color="auto"/>
                <w:right w:val="none" w:sz="0" w:space="0" w:color="auto"/>
              </w:divBdr>
            </w:div>
          </w:divsChild>
        </w:div>
        <w:div w:id="641884852">
          <w:marLeft w:val="0"/>
          <w:marRight w:val="0"/>
          <w:marTop w:val="0"/>
          <w:marBottom w:val="0"/>
          <w:divBdr>
            <w:top w:val="none" w:sz="0" w:space="0" w:color="auto"/>
            <w:left w:val="none" w:sz="0" w:space="0" w:color="auto"/>
            <w:bottom w:val="none" w:sz="0" w:space="0" w:color="auto"/>
            <w:right w:val="none" w:sz="0" w:space="0" w:color="auto"/>
          </w:divBdr>
        </w:div>
        <w:div w:id="1714767197">
          <w:marLeft w:val="0"/>
          <w:marRight w:val="0"/>
          <w:marTop w:val="0"/>
          <w:marBottom w:val="0"/>
          <w:divBdr>
            <w:top w:val="none" w:sz="0" w:space="0" w:color="auto"/>
            <w:left w:val="none" w:sz="0" w:space="0" w:color="auto"/>
            <w:bottom w:val="none" w:sz="0" w:space="0" w:color="auto"/>
            <w:right w:val="none" w:sz="0" w:space="0" w:color="auto"/>
          </w:divBdr>
        </w:div>
        <w:div w:id="319891749">
          <w:marLeft w:val="0"/>
          <w:marRight w:val="0"/>
          <w:marTop w:val="0"/>
          <w:marBottom w:val="0"/>
          <w:divBdr>
            <w:top w:val="none" w:sz="0" w:space="0" w:color="auto"/>
            <w:left w:val="none" w:sz="0" w:space="0" w:color="auto"/>
            <w:bottom w:val="none" w:sz="0" w:space="0" w:color="auto"/>
            <w:right w:val="none" w:sz="0" w:space="0" w:color="auto"/>
          </w:divBdr>
          <w:divsChild>
            <w:div w:id="645234561">
              <w:marLeft w:val="0"/>
              <w:marRight w:val="0"/>
              <w:marTop w:val="0"/>
              <w:marBottom w:val="0"/>
              <w:divBdr>
                <w:top w:val="none" w:sz="0" w:space="0" w:color="auto"/>
                <w:left w:val="none" w:sz="0" w:space="0" w:color="auto"/>
                <w:bottom w:val="none" w:sz="0" w:space="0" w:color="auto"/>
                <w:right w:val="none" w:sz="0" w:space="0" w:color="auto"/>
              </w:divBdr>
            </w:div>
          </w:divsChild>
        </w:div>
        <w:div w:id="578448075">
          <w:marLeft w:val="0"/>
          <w:marRight w:val="0"/>
          <w:marTop w:val="0"/>
          <w:marBottom w:val="0"/>
          <w:divBdr>
            <w:top w:val="none" w:sz="0" w:space="0" w:color="auto"/>
            <w:left w:val="none" w:sz="0" w:space="0" w:color="auto"/>
            <w:bottom w:val="none" w:sz="0" w:space="0" w:color="auto"/>
            <w:right w:val="none" w:sz="0" w:space="0" w:color="auto"/>
          </w:divBdr>
        </w:div>
        <w:div w:id="567038637">
          <w:marLeft w:val="0"/>
          <w:marRight w:val="0"/>
          <w:marTop w:val="0"/>
          <w:marBottom w:val="0"/>
          <w:divBdr>
            <w:top w:val="none" w:sz="0" w:space="0" w:color="auto"/>
            <w:left w:val="none" w:sz="0" w:space="0" w:color="auto"/>
            <w:bottom w:val="none" w:sz="0" w:space="0" w:color="auto"/>
            <w:right w:val="none" w:sz="0" w:space="0" w:color="auto"/>
          </w:divBdr>
        </w:div>
        <w:div w:id="586891581">
          <w:marLeft w:val="0"/>
          <w:marRight w:val="0"/>
          <w:marTop w:val="0"/>
          <w:marBottom w:val="0"/>
          <w:divBdr>
            <w:top w:val="none" w:sz="0" w:space="0" w:color="auto"/>
            <w:left w:val="none" w:sz="0" w:space="0" w:color="auto"/>
            <w:bottom w:val="none" w:sz="0" w:space="0" w:color="auto"/>
            <w:right w:val="none" w:sz="0" w:space="0" w:color="auto"/>
          </w:divBdr>
          <w:divsChild>
            <w:div w:id="1574899544">
              <w:marLeft w:val="0"/>
              <w:marRight w:val="0"/>
              <w:marTop w:val="0"/>
              <w:marBottom w:val="0"/>
              <w:divBdr>
                <w:top w:val="none" w:sz="0" w:space="0" w:color="auto"/>
                <w:left w:val="none" w:sz="0" w:space="0" w:color="auto"/>
                <w:bottom w:val="none" w:sz="0" w:space="0" w:color="auto"/>
                <w:right w:val="none" w:sz="0" w:space="0" w:color="auto"/>
              </w:divBdr>
            </w:div>
          </w:divsChild>
        </w:div>
        <w:div w:id="1480876160">
          <w:marLeft w:val="0"/>
          <w:marRight w:val="0"/>
          <w:marTop w:val="0"/>
          <w:marBottom w:val="0"/>
          <w:divBdr>
            <w:top w:val="none" w:sz="0" w:space="0" w:color="auto"/>
            <w:left w:val="none" w:sz="0" w:space="0" w:color="auto"/>
            <w:bottom w:val="none" w:sz="0" w:space="0" w:color="auto"/>
            <w:right w:val="none" w:sz="0" w:space="0" w:color="auto"/>
          </w:divBdr>
        </w:div>
        <w:div w:id="1110901791">
          <w:marLeft w:val="0"/>
          <w:marRight w:val="0"/>
          <w:marTop w:val="0"/>
          <w:marBottom w:val="0"/>
          <w:divBdr>
            <w:top w:val="none" w:sz="0" w:space="0" w:color="auto"/>
            <w:left w:val="none" w:sz="0" w:space="0" w:color="auto"/>
            <w:bottom w:val="none" w:sz="0" w:space="0" w:color="auto"/>
            <w:right w:val="none" w:sz="0" w:space="0" w:color="auto"/>
          </w:divBdr>
        </w:div>
        <w:div w:id="562105027">
          <w:marLeft w:val="0"/>
          <w:marRight w:val="0"/>
          <w:marTop w:val="0"/>
          <w:marBottom w:val="0"/>
          <w:divBdr>
            <w:top w:val="none" w:sz="0" w:space="0" w:color="auto"/>
            <w:left w:val="none" w:sz="0" w:space="0" w:color="auto"/>
            <w:bottom w:val="none" w:sz="0" w:space="0" w:color="auto"/>
            <w:right w:val="none" w:sz="0" w:space="0" w:color="auto"/>
          </w:divBdr>
          <w:divsChild>
            <w:div w:id="650671463">
              <w:marLeft w:val="0"/>
              <w:marRight w:val="0"/>
              <w:marTop w:val="0"/>
              <w:marBottom w:val="0"/>
              <w:divBdr>
                <w:top w:val="none" w:sz="0" w:space="0" w:color="auto"/>
                <w:left w:val="none" w:sz="0" w:space="0" w:color="auto"/>
                <w:bottom w:val="none" w:sz="0" w:space="0" w:color="auto"/>
                <w:right w:val="none" w:sz="0" w:space="0" w:color="auto"/>
              </w:divBdr>
            </w:div>
          </w:divsChild>
        </w:div>
        <w:div w:id="761678604">
          <w:marLeft w:val="0"/>
          <w:marRight w:val="0"/>
          <w:marTop w:val="0"/>
          <w:marBottom w:val="0"/>
          <w:divBdr>
            <w:top w:val="none" w:sz="0" w:space="0" w:color="auto"/>
            <w:left w:val="none" w:sz="0" w:space="0" w:color="auto"/>
            <w:bottom w:val="none" w:sz="0" w:space="0" w:color="auto"/>
            <w:right w:val="none" w:sz="0" w:space="0" w:color="auto"/>
          </w:divBdr>
        </w:div>
        <w:div w:id="1757559611">
          <w:marLeft w:val="0"/>
          <w:marRight w:val="0"/>
          <w:marTop w:val="0"/>
          <w:marBottom w:val="0"/>
          <w:divBdr>
            <w:top w:val="single" w:sz="6" w:space="0" w:color="auto"/>
            <w:left w:val="single" w:sz="6" w:space="0" w:color="auto"/>
            <w:bottom w:val="single" w:sz="6" w:space="0" w:color="auto"/>
            <w:right w:val="single" w:sz="6" w:space="0" w:color="auto"/>
          </w:divBdr>
          <w:divsChild>
            <w:div w:id="702436167">
              <w:marLeft w:val="0"/>
              <w:marRight w:val="0"/>
              <w:marTop w:val="0"/>
              <w:marBottom w:val="0"/>
              <w:divBdr>
                <w:top w:val="none" w:sz="0" w:space="0" w:color="auto"/>
                <w:left w:val="none" w:sz="0" w:space="0" w:color="auto"/>
                <w:bottom w:val="none" w:sz="0" w:space="0" w:color="auto"/>
                <w:right w:val="none" w:sz="0" w:space="0" w:color="auto"/>
              </w:divBdr>
            </w:div>
          </w:divsChild>
        </w:div>
        <w:div w:id="232204876">
          <w:marLeft w:val="0"/>
          <w:marRight w:val="0"/>
          <w:marTop w:val="0"/>
          <w:marBottom w:val="0"/>
          <w:divBdr>
            <w:top w:val="none" w:sz="0" w:space="0" w:color="auto"/>
            <w:left w:val="none" w:sz="0" w:space="0" w:color="auto"/>
            <w:bottom w:val="none" w:sz="0" w:space="0" w:color="auto"/>
            <w:right w:val="none" w:sz="0" w:space="0" w:color="auto"/>
          </w:divBdr>
        </w:div>
        <w:div w:id="1698038373">
          <w:marLeft w:val="0"/>
          <w:marRight w:val="0"/>
          <w:marTop w:val="0"/>
          <w:marBottom w:val="0"/>
          <w:divBdr>
            <w:top w:val="none" w:sz="0" w:space="0" w:color="auto"/>
            <w:left w:val="none" w:sz="0" w:space="0" w:color="auto"/>
            <w:bottom w:val="none" w:sz="0" w:space="0" w:color="auto"/>
            <w:right w:val="none" w:sz="0" w:space="0" w:color="auto"/>
          </w:divBdr>
          <w:divsChild>
            <w:div w:id="1067721973">
              <w:marLeft w:val="0"/>
              <w:marRight w:val="0"/>
              <w:marTop w:val="0"/>
              <w:marBottom w:val="0"/>
              <w:divBdr>
                <w:top w:val="none" w:sz="0" w:space="0" w:color="auto"/>
                <w:left w:val="none" w:sz="0" w:space="0" w:color="auto"/>
                <w:bottom w:val="none" w:sz="0" w:space="0" w:color="auto"/>
                <w:right w:val="none" w:sz="0" w:space="0" w:color="auto"/>
              </w:divBdr>
            </w:div>
          </w:divsChild>
        </w:div>
        <w:div w:id="726025490">
          <w:marLeft w:val="0"/>
          <w:marRight w:val="0"/>
          <w:marTop w:val="0"/>
          <w:marBottom w:val="0"/>
          <w:divBdr>
            <w:top w:val="none" w:sz="0" w:space="0" w:color="auto"/>
            <w:left w:val="none" w:sz="0" w:space="0" w:color="auto"/>
            <w:bottom w:val="none" w:sz="0" w:space="0" w:color="auto"/>
            <w:right w:val="none" w:sz="0" w:space="0" w:color="auto"/>
          </w:divBdr>
        </w:div>
        <w:div w:id="870534804">
          <w:marLeft w:val="0"/>
          <w:marRight w:val="0"/>
          <w:marTop w:val="0"/>
          <w:marBottom w:val="0"/>
          <w:divBdr>
            <w:top w:val="none" w:sz="0" w:space="0" w:color="auto"/>
            <w:left w:val="none" w:sz="0" w:space="0" w:color="auto"/>
            <w:bottom w:val="none" w:sz="0" w:space="0" w:color="auto"/>
            <w:right w:val="none" w:sz="0" w:space="0" w:color="auto"/>
          </w:divBdr>
        </w:div>
        <w:div w:id="483158968">
          <w:marLeft w:val="0"/>
          <w:marRight w:val="0"/>
          <w:marTop w:val="0"/>
          <w:marBottom w:val="0"/>
          <w:divBdr>
            <w:top w:val="none" w:sz="0" w:space="0" w:color="auto"/>
            <w:left w:val="none" w:sz="0" w:space="0" w:color="auto"/>
            <w:bottom w:val="none" w:sz="0" w:space="0" w:color="auto"/>
            <w:right w:val="none" w:sz="0" w:space="0" w:color="auto"/>
          </w:divBdr>
          <w:divsChild>
            <w:div w:id="416706872">
              <w:marLeft w:val="0"/>
              <w:marRight w:val="0"/>
              <w:marTop w:val="0"/>
              <w:marBottom w:val="0"/>
              <w:divBdr>
                <w:top w:val="none" w:sz="0" w:space="0" w:color="auto"/>
                <w:left w:val="none" w:sz="0" w:space="0" w:color="auto"/>
                <w:bottom w:val="none" w:sz="0" w:space="0" w:color="auto"/>
                <w:right w:val="none" w:sz="0" w:space="0" w:color="auto"/>
              </w:divBdr>
            </w:div>
          </w:divsChild>
        </w:div>
        <w:div w:id="1373966230">
          <w:marLeft w:val="0"/>
          <w:marRight w:val="0"/>
          <w:marTop w:val="0"/>
          <w:marBottom w:val="0"/>
          <w:divBdr>
            <w:top w:val="none" w:sz="0" w:space="0" w:color="auto"/>
            <w:left w:val="none" w:sz="0" w:space="0" w:color="auto"/>
            <w:bottom w:val="none" w:sz="0" w:space="0" w:color="auto"/>
            <w:right w:val="none" w:sz="0" w:space="0" w:color="auto"/>
          </w:divBdr>
        </w:div>
        <w:div w:id="938292026">
          <w:marLeft w:val="0"/>
          <w:marRight w:val="0"/>
          <w:marTop w:val="0"/>
          <w:marBottom w:val="0"/>
          <w:divBdr>
            <w:top w:val="none" w:sz="0" w:space="0" w:color="auto"/>
            <w:left w:val="none" w:sz="0" w:space="0" w:color="auto"/>
            <w:bottom w:val="none" w:sz="0" w:space="0" w:color="auto"/>
            <w:right w:val="none" w:sz="0" w:space="0" w:color="auto"/>
          </w:divBdr>
        </w:div>
        <w:div w:id="926765379">
          <w:marLeft w:val="0"/>
          <w:marRight w:val="0"/>
          <w:marTop w:val="0"/>
          <w:marBottom w:val="0"/>
          <w:divBdr>
            <w:top w:val="none" w:sz="0" w:space="0" w:color="auto"/>
            <w:left w:val="none" w:sz="0" w:space="0" w:color="auto"/>
            <w:bottom w:val="none" w:sz="0" w:space="0" w:color="auto"/>
            <w:right w:val="none" w:sz="0" w:space="0" w:color="auto"/>
          </w:divBdr>
          <w:divsChild>
            <w:div w:id="1367220311">
              <w:marLeft w:val="0"/>
              <w:marRight w:val="0"/>
              <w:marTop w:val="0"/>
              <w:marBottom w:val="0"/>
              <w:divBdr>
                <w:top w:val="none" w:sz="0" w:space="0" w:color="auto"/>
                <w:left w:val="none" w:sz="0" w:space="0" w:color="auto"/>
                <w:bottom w:val="none" w:sz="0" w:space="0" w:color="auto"/>
                <w:right w:val="none" w:sz="0" w:space="0" w:color="auto"/>
              </w:divBdr>
            </w:div>
          </w:divsChild>
        </w:div>
        <w:div w:id="1688215213">
          <w:marLeft w:val="0"/>
          <w:marRight w:val="0"/>
          <w:marTop w:val="0"/>
          <w:marBottom w:val="0"/>
          <w:divBdr>
            <w:top w:val="none" w:sz="0" w:space="0" w:color="auto"/>
            <w:left w:val="none" w:sz="0" w:space="0" w:color="auto"/>
            <w:bottom w:val="none" w:sz="0" w:space="0" w:color="auto"/>
            <w:right w:val="none" w:sz="0" w:space="0" w:color="auto"/>
          </w:divBdr>
        </w:div>
        <w:div w:id="1730376036">
          <w:marLeft w:val="0"/>
          <w:marRight w:val="0"/>
          <w:marTop w:val="0"/>
          <w:marBottom w:val="0"/>
          <w:divBdr>
            <w:top w:val="none" w:sz="0" w:space="0" w:color="auto"/>
            <w:left w:val="none" w:sz="0" w:space="0" w:color="auto"/>
            <w:bottom w:val="none" w:sz="0" w:space="0" w:color="auto"/>
            <w:right w:val="none" w:sz="0" w:space="0" w:color="auto"/>
          </w:divBdr>
        </w:div>
        <w:div w:id="2087916585">
          <w:marLeft w:val="0"/>
          <w:marRight w:val="0"/>
          <w:marTop w:val="0"/>
          <w:marBottom w:val="0"/>
          <w:divBdr>
            <w:top w:val="none" w:sz="0" w:space="0" w:color="auto"/>
            <w:left w:val="none" w:sz="0" w:space="0" w:color="auto"/>
            <w:bottom w:val="none" w:sz="0" w:space="0" w:color="auto"/>
            <w:right w:val="none" w:sz="0" w:space="0" w:color="auto"/>
          </w:divBdr>
          <w:divsChild>
            <w:div w:id="1171335094">
              <w:marLeft w:val="0"/>
              <w:marRight w:val="0"/>
              <w:marTop w:val="0"/>
              <w:marBottom w:val="0"/>
              <w:divBdr>
                <w:top w:val="none" w:sz="0" w:space="0" w:color="auto"/>
                <w:left w:val="none" w:sz="0" w:space="0" w:color="auto"/>
                <w:bottom w:val="none" w:sz="0" w:space="0" w:color="auto"/>
                <w:right w:val="none" w:sz="0" w:space="0" w:color="auto"/>
              </w:divBdr>
            </w:div>
          </w:divsChild>
        </w:div>
        <w:div w:id="371881742">
          <w:marLeft w:val="0"/>
          <w:marRight w:val="0"/>
          <w:marTop w:val="0"/>
          <w:marBottom w:val="0"/>
          <w:divBdr>
            <w:top w:val="none" w:sz="0" w:space="0" w:color="auto"/>
            <w:left w:val="none" w:sz="0" w:space="0" w:color="auto"/>
            <w:bottom w:val="none" w:sz="0" w:space="0" w:color="auto"/>
            <w:right w:val="none" w:sz="0" w:space="0" w:color="auto"/>
          </w:divBdr>
        </w:div>
        <w:div w:id="1071659666">
          <w:marLeft w:val="0"/>
          <w:marRight w:val="0"/>
          <w:marTop w:val="0"/>
          <w:marBottom w:val="0"/>
          <w:divBdr>
            <w:top w:val="none" w:sz="0" w:space="0" w:color="auto"/>
            <w:left w:val="none" w:sz="0" w:space="0" w:color="auto"/>
            <w:bottom w:val="none" w:sz="0" w:space="0" w:color="auto"/>
            <w:right w:val="none" w:sz="0" w:space="0" w:color="auto"/>
          </w:divBdr>
        </w:div>
        <w:div w:id="2039890750">
          <w:marLeft w:val="0"/>
          <w:marRight w:val="0"/>
          <w:marTop w:val="0"/>
          <w:marBottom w:val="0"/>
          <w:divBdr>
            <w:top w:val="none" w:sz="0" w:space="0" w:color="auto"/>
            <w:left w:val="none" w:sz="0" w:space="0" w:color="auto"/>
            <w:bottom w:val="none" w:sz="0" w:space="0" w:color="auto"/>
            <w:right w:val="none" w:sz="0" w:space="0" w:color="auto"/>
          </w:divBdr>
          <w:divsChild>
            <w:div w:id="115217706">
              <w:marLeft w:val="0"/>
              <w:marRight w:val="0"/>
              <w:marTop w:val="0"/>
              <w:marBottom w:val="0"/>
              <w:divBdr>
                <w:top w:val="none" w:sz="0" w:space="0" w:color="auto"/>
                <w:left w:val="none" w:sz="0" w:space="0" w:color="auto"/>
                <w:bottom w:val="none" w:sz="0" w:space="0" w:color="auto"/>
                <w:right w:val="none" w:sz="0" w:space="0" w:color="auto"/>
              </w:divBdr>
            </w:div>
          </w:divsChild>
        </w:div>
        <w:div w:id="1166476381">
          <w:marLeft w:val="0"/>
          <w:marRight w:val="0"/>
          <w:marTop w:val="0"/>
          <w:marBottom w:val="0"/>
          <w:divBdr>
            <w:top w:val="none" w:sz="0" w:space="0" w:color="auto"/>
            <w:left w:val="none" w:sz="0" w:space="0" w:color="auto"/>
            <w:bottom w:val="none" w:sz="0" w:space="0" w:color="auto"/>
            <w:right w:val="none" w:sz="0" w:space="0" w:color="auto"/>
          </w:divBdr>
        </w:div>
        <w:div w:id="1603953658">
          <w:marLeft w:val="0"/>
          <w:marRight w:val="0"/>
          <w:marTop w:val="0"/>
          <w:marBottom w:val="0"/>
          <w:divBdr>
            <w:top w:val="none" w:sz="0" w:space="0" w:color="auto"/>
            <w:left w:val="none" w:sz="0" w:space="0" w:color="auto"/>
            <w:bottom w:val="none" w:sz="0" w:space="0" w:color="auto"/>
            <w:right w:val="none" w:sz="0" w:space="0" w:color="auto"/>
          </w:divBdr>
        </w:div>
      </w:divsChild>
    </w:div>
    <w:div w:id="12946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ndelagfylke.no/nyhetsarkiv/mange-hoeringssvar-om-skolestruktur-og-helhetlig-tilbudsstruktu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ner@trondelagfylke.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ner@trondelagfylke.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yvto@trondelagfylke.n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ondelagfylke.no/nyhetsarkiv/forslag-til-okonomiplan-20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9056CE0E3564CA02448CE2F7246A1" ma:contentTypeVersion="17" ma:contentTypeDescription="Opprett et nytt dokument." ma:contentTypeScope="" ma:versionID="1e72f1a3c2f8f9b5b032d10c0b899558">
  <xsd:schema xmlns:xsd="http://www.w3.org/2001/XMLSchema" xmlns:xs="http://www.w3.org/2001/XMLSchema" xmlns:p="http://schemas.microsoft.com/office/2006/metadata/properties" xmlns:ns2="49efabc2-3539-4285-a267-9cf281986c0d" xmlns:ns3="ac9066a3-046e-4e4b-8c31-7720e16d2def" xmlns:ns4="4c1e125b-b772-4d2d-8af8-eec310c9bc7c" targetNamespace="http://schemas.microsoft.com/office/2006/metadata/properties" ma:root="true" ma:fieldsID="ec1ac78b3340656787448c410829d77b" ns2:_="" ns3:_="" ns4:_="">
    <xsd:import namespace="49efabc2-3539-4285-a267-9cf281986c0d"/>
    <xsd:import namespace="ac9066a3-046e-4e4b-8c31-7720e16d2def"/>
    <xsd:import namespace="4c1e125b-b772-4d2d-8af8-eec310c9bc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fabc2-3539-4285-a267-9cf281986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17f1e631-7134-4ce3-8a3d-482fd88a4c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066a3-046e-4e4b-8c31-7720e16d2def"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55cd13-ae30-451b-8170-018f76d341b3}" ma:internalName="TaxCatchAll" ma:showField="CatchAllData" ma:web="ac9066a3-046e-4e4b-8c31-7720e16d2d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root>
</file>

<file path=customXml/item3.xml><?xml version="1.0" encoding="utf-8"?>
<p:properties xmlns:p="http://schemas.microsoft.com/office/2006/metadata/properties" xmlns:xsi="http://www.w3.org/2001/XMLSchema-instance" xmlns:pc="http://schemas.microsoft.com/office/infopath/2007/PartnerControls">
  <documentManagement>
    <TaxCatchAll xmlns="4c1e125b-b772-4d2d-8af8-eec310c9bc7c" xsi:nil="true"/>
    <lcf76f155ced4ddcb4097134ff3c332f xmlns="49efabc2-3539-4285-a267-9cf281986c0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04C63-715A-4C03-8319-B107F1047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fabc2-3539-4285-a267-9cf281986c0d"/>
    <ds:schemaRef ds:uri="ac9066a3-046e-4e4b-8c31-7720e16d2def"/>
    <ds:schemaRef ds:uri="4c1e125b-b772-4d2d-8af8-eec310c9b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BB05B-8A68-4E2E-8F08-D685F7845E8F}">
  <ds:schemaRefs/>
</ds:datastoreItem>
</file>

<file path=customXml/itemProps3.xml><?xml version="1.0" encoding="utf-8"?>
<ds:datastoreItem xmlns:ds="http://schemas.openxmlformats.org/officeDocument/2006/customXml" ds:itemID="{6778281C-681B-4662-9357-C5CDC64E01B1}">
  <ds:schemaRefs>
    <ds:schemaRef ds:uri="http://schemas.microsoft.com/office/2006/metadata/properties"/>
    <ds:schemaRef ds:uri="http://schemas.microsoft.com/office/infopath/2007/PartnerControls"/>
    <ds:schemaRef ds:uri="4c1e125b-b772-4d2d-8af8-eec310c9bc7c"/>
    <ds:schemaRef ds:uri="49efabc2-3539-4285-a267-9cf281986c0d"/>
  </ds:schemaRefs>
</ds:datastoreItem>
</file>

<file path=customXml/itemProps4.xml><?xml version="1.0" encoding="utf-8"?>
<ds:datastoreItem xmlns:ds="http://schemas.openxmlformats.org/officeDocument/2006/customXml" ds:itemID="{9729A468-B75A-45EA-B26A-2561ED6C3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TRFK_Brevmal</Template>
  <TotalTime>6</TotalTime>
  <Pages>7</Pages>
  <Words>994</Words>
  <Characters>5270</Characters>
  <Application>Microsoft Office Word</Application>
  <DocSecurity>0</DocSecurity>
  <Lines>43</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Kirkholt</dc:creator>
  <cp:keywords/>
  <dc:description/>
  <cp:lastModifiedBy>Anne Lise Eriksen Kirkholt</cp:lastModifiedBy>
  <cp:revision>6</cp:revision>
  <dcterms:created xsi:type="dcterms:W3CDTF">2023-11-26T19:33:00Z</dcterms:created>
  <dcterms:modified xsi:type="dcterms:W3CDTF">2023-11-27T08:21:00Z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0x0101004199056CE0E3564CA02448CE2F7246A1</vt:lpwstr>
  </property>
  <property fmtid="{D5CDD505-2E9C-101B-9397-08002B2CF9AE}" pid="3" name="MediaServiceImageTags">
    <vt:lpwstr/>
  </property>
</Properties>
</file>